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05" w:rsidRDefault="00FA3705" w:rsidP="007F2662">
      <w:pPr>
        <w:spacing w:after="0" w:line="240" w:lineRule="auto"/>
        <w:jc w:val="center"/>
        <w:rPr>
          <w:rFonts w:ascii="MyriadPro-Light" w:eastAsia="Times New Roman" w:hAnsi="MyriadPro-Light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B1352F">
        <w:rPr>
          <w:rFonts w:ascii="MyriadPro-Light" w:eastAsia="Times New Roman" w:hAnsi="MyriadPro-Light" w:cs="Times New Roman"/>
          <w:b/>
          <w:color w:val="000000"/>
          <w:sz w:val="36"/>
          <w:szCs w:val="36"/>
          <w:lang w:eastAsia="ru-RU"/>
        </w:rPr>
        <w:t>Условия поступления</w:t>
      </w:r>
      <w:r w:rsidR="007F2662" w:rsidRPr="00B1352F">
        <w:rPr>
          <w:rFonts w:ascii="MyriadPro-Light" w:eastAsia="Times New Roman" w:hAnsi="MyriadPro-Light" w:cs="Times New Roman"/>
          <w:b/>
          <w:color w:val="000000"/>
          <w:sz w:val="36"/>
          <w:szCs w:val="36"/>
          <w:lang w:eastAsia="ru-RU"/>
        </w:rPr>
        <w:t xml:space="preserve"> на обучение </w:t>
      </w:r>
      <w:r w:rsidR="005508CC" w:rsidRPr="00B1352F">
        <w:rPr>
          <w:rFonts w:ascii="MyriadPro-Light" w:eastAsia="Times New Roman" w:hAnsi="MyriadPro-Light" w:cs="Times New Roman"/>
          <w:b/>
          <w:color w:val="000000"/>
          <w:sz w:val="36"/>
          <w:szCs w:val="36"/>
          <w:lang w:eastAsia="ru-RU"/>
        </w:rPr>
        <w:br/>
      </w:r>
      <w:r w:rsidR="007F2662" w:rsidRPr="00B1352F">
        <w:rPr>
          <w:rFonts w:ascii="MyriadPro-Light" w:eastAsia="Times New Roman" w:hAnsi="MyriadPro-Light" w:cs="Times New Roman"/>
          <w:b/>
          <w:color w:val="000000"/>
          <w:sz w:val="36"/>
          <w:szCs w:val="36"/>
          <w:lang w:eastAsia="ru-RU"/>
        </w:rPr>
        <w:t>в</w:t>
      </w:r>
      <w:r w:rsidR="005508CC" w:rsidRPr="00B1352F">
        <w:rPr>
          <w:rFonts w:ascii="MyriadPro-Light" w:eastAsia="Times New Roman" w:hAnsi="MyriadPro-Light" w:cs="Times New Roman"/>
          <w:b/>
          <w:color w:val="000000"/>
          <w:sz w:val="36"/>
          <w:szCs w:val="36"/>
          <w:lang w:eastAsia="ru-RU"/>
        </w:rPr>
        <w:t xml:space="preserve"> </w:t>
      </w:r>
      <w:r w:rsidR="007F2662" w:rsidRPr="00B1352F">
        <w:rPr>
          <w:rFonts w:ascii="MyriadPro-Light" w:eastAsia="Times New Roman" w:hAnsi="MyriadPro-Light" w:cs="Times New Roman"/>
          <w:b/>
          <w:color w:val="000000"/>
          <w:sz w:val="36"/>
          <w:szCs w:val="36"/>
          <w:lang w:eastAsia="ru-RU"/>
        </w:rPr>
        <w:t>аспирантуру ИХБФМ СО РАН</w:t>
      </w:r>
      <w:r w:rsidR="00FD0B9F">
        <w:rPr>
          <w:rFonts w:ascii="MyriadPro-Light" w:eastAsia="Times New Roman" w:hAnsi="MyriadPro-Light" w:cs="Times New Roman"/>
          <w:b/>
          <w:color w:val="000000"/>
          <w:sz w:val="36"/>
          <w:szCs w:val="36"/>
          <w:lang w:eastAsia="ru-RU"/>
        </w:rPr>
        <w:t xml:space="preserve"> в 2020</w:t>
      </w:r>
      <w:r w:rsidR="005508CC" w:rsidRPr="00B1352F">
        <w:rPr>
          <w:rFonts w:ascii="MyriadPro-Light" w:eastAsia="Times New Roman" w:hAnsi="MyriadPro-Light" w:cs="Times New Roman"/>
          <w:b/>
          <w:color w:val="000000"/>
          <w:sz w:val="36"/>
          <w:szCs w:val="36"/>
          <w:lang w:eastAsia="ru-RU"/>
        </w:rPr>
        <w:t xml:space="preserve"> году</w:t>
      </w:r>
    </w:p>
    <w:p w:rsidR="00CC7A8E" w:rsidRPr="00CC7A8E" w:rsidRDefault="00CC7A8E" w:rsidP="007F2662">
      <w:pPr>
        <w:spacing w:after="0" w:line="240" w:lineRule="auto"/>
        <w:jc w:val="center"/>
        <w:rPr>
          <w:rFonts w:ascii="MyriadPro-Light" w:eastAsia="Times New Roman" w:hAnsi="MyriadPro-Light" w:cs="Times New Roman"/>
          <w:b/>
          <w:color w:val="000000"/>
          <w:sz w:val="24"/>
          <w:szCs w:val="24"/>
          <w:lang w:eastAsia="ru-RU"/>
        </w:rPr>
      </w:pPr>
    </w:p>
    <w:p w:rsidR="005654C0" w:rsidRPr="005654C0" w:rsidRDefault="005654C0" w:rsidP="005654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11F"/>
          <w:sz w:val="28"/>
          <w:szCs w:val="28"/>
          <w:lang w:eastAsia="ru-RU"/>
        </w:rPr>
      </w:pPr>
      <w:r w:rsidRPr="005654C0">
        <w:rPr>
          <w:rFonts w:ascii="Times New Roman" w:eastAsia="Times New Roman" w:hAnsi="Times New Roman" w:cs="Times New Roman"/>
          <w:color w:val="22211F"/>
          <w:sz w:val="28"/>
          <w:szCs w:val="28"/>
          <w:shd w:val="clear" w:color="auto" w:fill="FFFFFF"/>
          <w:lang w:eastAsia="ru-RU"/>
        </w:rPr>
        <w:t xml:space="preserve">Прием в аспирантуру ИХБФМ СО РАН осуществляется на места в рамках контрольных цифр приема </w:t>
      </w:r>
      <w:r w:rsidR="00C72C60" w:rsidRPr="00C72C60">
        <w:rPr>
          <w:rFonts w:ascii="Times New Roman" w:eastAsia="Times New Roman" w:hAnsi="Times New Roman" w:cs="Times New Roman"/>
          <w:color w:val="22211F"/>
          <w:sz w:val="28"/>
          <w:szCs w:val="28"/>
          <w:shd w:val="clear" w:color="auto" w:fill="FFFFFF"/>
          <w:lang w:eastAsia="ru-RU"/>
        </w:rPr>
        <w:t>(</w:t>
      </w:r>
      <w:r w:rsidR="00C72C60">
        <w:rPr>
          <w:rFonts w:ascii="Times New Roman" w:eastAsia="Times New Roman" w:hAnsi="Times New Roman" w:cs="Times New Roman"/>
          <w:color w:val="22211F"/>
          <w:sz w:val="28"/>
          <w:szCs w:val="28"/>
          <w:shd w:val="clear" w:color="auto" w:fill="FFFFFF"/>
          <w:lang w:eastAsia="ru-RU"/>
        </w:rPr>
        <w:t>КЦП</w:t>
      </w:r>
      <w:r w:rsidR="00C72C60" w:rsidRPr="00C72C60">
        <w:rPr>
          <w:rFonts w:ascii="Times New Roman" w:eastAsia="Times New Roman" w:hAnsi="Times New Roman" w:cs="Times New Roman"/>
          <w:color w:val="22211F"/>
          <w:sz w:val="28"/>
          <w:szCs w:val="28"/>
          <w:shd w:val="clear" w:color="auto" w:fill="FFFFFF"/>
          <w:lang w:eastAsia="ru-RU"/>
        </w:rPr>
        <w:t xml:space="preserve">) </w:t>
      </w:r>
      <w:r w:rsidRPr="005654C0">
        <w:rPr>
          <w:rFonts w:ascii="Times New Roman" w:eastAsia="Times New Roman" w:hAnsi="Times New Roman" w:cs="Times New Roman"/>
          <w:color w:val="22211F"/>
          <w:sz w:val="28"/>
          <w:szCs w:val="28"/>
          <w:shd w:val="clear" w:color="auto" w:fill="FFFFFF"/>
          <w:lang w:eastAsia="ru-RU"/>
        </w:rPr>
        <w:t>граждан на обучение за счет бюджетных ассигнований федерального бюджета.</w:t>
      </w:r>
    </w:p>
    <w:p w:rsidR="00FA3705" w:rsidRDefault="005654C0" w:rsidP="005654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4C0">
        <w:rPr>
          <w:rFonts w:ascii="Times New Roman" w:eastAsia="Times New Roman" w:hAnsi="Times New Roman" w:cs="Times New Roman"/>
          <w:color w:val="22211F"/>
          <w:sz w:val="28"/>
          <w:szCs w:val="28"/>
          <w:shd w:val="clear" w:color="auto" w:fill="FFFFFF"/>
          <w:lang w:eastAsia="ru-RU"/>
        </w:rPr>
        <w:t>К освоению программ подготовки в аспирантуре допускаются лица, имеющие образование не ниже высшего образования (</w:t>
      </w:r>
      <w:proofErr w:type="spellStart"/>
      <w:r w:rsidRPr="005654C0">
        <w:rPr>
          <w:rFonts w:ascii="Times New Roman" w:eastAsia="Times New Roman" w:hAnsi="Times New Roman" w:cs="Times New Roman"/>
          <w:color w:val="22211F"/>
          <w:sz w:val="28"/>
          <w:szCs w:val="28"/>
          <w:shd w:val="clear" w:color="auto" w:fill="FFFFFF"/>
          <w:lang w:eastAsia="ru-RU"/>
        </w:rPr>
        <w:t>специалитет</w:t>
      </w:r>
      <w:proofErr w:type="spellEnd"/>
      <w:r w:rsidRPr="005654C0">
        <w:rPr>
          <w:rFonts w:ascii="Times New Roman" w:eastAsia="Times New Roman" w:hAnsi="Times New Roman" w:cs="Times New Roman"/>
          <w:color w:val="22211F"/>
          <w:sz w:val="28"/>
          <w:szCs w:val="28"/>
          <w:shd w:val="clear" w:color="auto" w:fill="FFFFFF"/>
          <w:lang w:eastAsia="ru-RU"/>
        </w:rPr>
        <w:t xml:space="preserve"> или магистратура). Прием в аспирантуру проводится по результатам вступительных испытаний</w:t>
      </w:r>
      <w:r>
        <w:rPr>
          <w:rFonts w:ascii="Times New Roman" w:eastAsia="Times New Roman" w:hAnsi="Times New Roman" w:cs="Times New Roman"/>
          <w:color w:val="22211F"/>
          <w:sz w:val="28"/>
          <w:szCs w:val="28"/>
          <w:shd w:val="clear" w:color="auto" w:fill="FFFFFF"/>
          <w:lang w:eastAsia="ru-RU"/>
        </w:rPr>
        <w:t xml:space="preserve"> </w:t>
      </w:r>
      <w:r w:rsidR="00FA3705"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конкурсной основе и принципах равных условий приема для всех поступающих.</w:t>
      </w:r>
    </w:p>
    <w:p w:rsidR="005B1B39" w:rsidRDefault="00FA3705" w:rsidP="00FD0B9F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рием </w:t>
      </w:r>
      <w:r w:rsidR="00235F1A"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обучение </w:t>
      </w:r>
      <w:r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ся </w:t>
      </w:r>
      <w:r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раздельно </w:t>
      </w:r>
      <w:r w:rsidR="00FD0B9F" w:rsidRPr="001213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каждому направлению подготовки</w:t>
      </w:r>
      <w:r w:rsidR="00FD0B9F"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D0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контрольных цифр приема,</w:t>
      </w:r>
      <w:r w:rsidR="00FD0B9F" w:rsidRPr="00FD0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D0B9F"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установленных </w:t>
      </w:r>
      <w:r w:rsidR="00FD0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Приказом </w:t>
      </w:r>
      <w:r w:rsidR="00FD0B9F"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</w:t>
      </w:r>
      <w:r w:rsidR="00FD0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истерства </w:t>
      </w:r>
      <w:r w:rsidR="00FD0B9F"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науки</w:t>
      </w:r>
      <w:r w:rsidR="00FD0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высшего </w:t>
      </w:r>
      <w:r w:rsidR="00FD0B9F"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</w:t>
      </w:r>
      <w:r w:rsidR="00FD0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азования </w:t>
      </w:r>
      <w:r w:rsidR="00FD0B9F"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</w:t>
      </w:r>
      <w:r w:rsidR="00FD0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йской Федерации от 15.05.2019 №315 (приложение №1.679)</w:t>
      </w:r>
      <w:r w:rsidR="00F77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E7FC6" w:rsidRDefault="00B1352F" w:rsidP="00F77CAF">
      <w:pPr>
        <w:spacing w:after="12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77C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Химия</w:t>
      </w:r>
      <w:r w:rsidR="004276A7" w:rsidRPr="00F77C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(04.0</w:t>
      </w:r>
      <w:r w:rsidR="00F77C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0.00</w:t>
      </w:r>
      <w:r w:rsidR="004276A7" w:rsidRPr="00F77C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 w:rsidR="00CC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="004037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D0B9F" w:rsidRPr="00F77C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</w:t>
      </w:r>
      <w:r w:rsidR="005B1B39" w:rsidRPr="00F77C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FE7FC6" w:rsidRPr="00F77C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КЦП</w:t>
      </w:r>
      <w:r w:rsidR="00F77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C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</w:t>
      </w:r>
      <w:r w:rsidR="00FE7FC6" w:rsidRPr="00B13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бразовательная программа </w:t>
      </w:r>
      <w:r w:rsidR="00CC7A8E" w:rsidRPr="00B13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02.00.10</w:t>
      </w:r>
      <w:r w:rsidR="00CC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C75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FE7FC6" w:rsidRPr="00B13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иоорганическая химия</w:t>
      </w:r>
      <w:r w:rsidR="00CC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</w:t>
      </w:r>
    </w:p>
    <w:p w:rsidR="00FE7FC6" w:rsidRPr="00FE7FC6" w:rsidRDefault="00B1352F" w:rsidP="00F77CAF">
      <w:pPr>
        <w:spacing w:after="12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E7FC6" w:rsidRPr="00F77C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Биологические науки (06.0</w:t>
      </w:r>
      <w:r w:rsidR="00F77C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0</w:t>
      </w:r>
      <w:r w:rsidR="00FE7FC6" w:rsidRPr="00F77C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.0</w:t>
      </w:r>
      <w:r w:rsidR="00F77C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0</w:t>
      </w:r>
      <w:r w:rsidR="00FE7FC6" w:rsidRPr="00F77C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 w:rsidR="00CC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="004037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E7FC6" w:rsidRPr="00F77C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FD0B9F" w:rsidRPr="00F77C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="00FE7FC6" w:rsidRPr="00F77C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КЦП</w:t>
      </w:r>
      <w:r w:rsidR="00CC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77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C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</w:t>
      </w:r>
      <w:r w:rsidR="00FE7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совокупности образовательных программ аспирантуры: 03.01.03</w:t>
      </w:r>
      <w:r w:rsidR="00CC7A8E" w:rsidRPr="00CC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C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«молекулярная биология»</w:t>
      </w:r>
      <w:r w:rsidR="00FE7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03.01.04</w:t>
      </w:r>
      <w:r w:rsidR="00CC7A8E" w:rsidRPr="00CC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C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«биохимия»</w:t>
      </w:r>
      <w:r w:rsidR="00FE7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03.01.07</w:t>
      </w:r>
      <w:r w:rsidR="00CC7A8E" w:rsidRPr="00CC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C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«молекулярная генетика»</w:t>
      </w:r>
      <w:r w:rsidR="00FE7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CB1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03.03.0</w:t>
      </w:r>
      <w:r w:rsidR="00912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CC7A8E" w:rsidRPr="00CC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C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«клеточная биология, цитология, гистология»).</w:t>
      </w:r>
    </w:p>
    <w:p w:rsidR="005654C0" w:rsidRPr="005654C0" w:rsidRDefault="005654C0" w:rsidP="005654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11F"/>
          <w:sz w:val="16"/>
          <w:szCs w:val="16"/>
          <w:shd w:val="clear" w:color="auto" w:fill="FFFFFF"/>
          <w:lang w:eastAsia="ru-RU"/>
        </w:rPr>
      </w:pPr>
    </w:p>
    <w:p w:rsidR="005654C0" w:rsidRPr="005654C0" w:rsidRDefault="005654C0" w:rsidP="005654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11F"/>
          <w:sz w:val="28"/>
          <w:szCs w:val="28"/>
          <w:shd w:val="clear" w:color="auto" w:fill="FFFFFF"/>
          <w:lang w:eastAsia="ru-RU"/>
        </w:rPr>
      </w:pPr>
      <w:r w:rsidRPr="005654C0">
        <w:rPr>
          <w:rFonts w:ascii="Times New Roman" w:eastAsia="Times New Roman" w:hAnsi="Times New Roman" w:cs="Times New Roman"/>
          <w:color w:val="22211F"/>
          <w:sz w:val="28"/>
          <w:szCs w:val="28"/>
          <w:shd w:val="clear" w:color="auto" w:fill="FFFFFF"/>
          <w:lang w:eastAsia="ru-RU"/>
        </w:rPr>
        <w:t xml:space="preserve">На время прохождения вступительных испытаний иногородним </w:t>
      </w:r>
      <w:proofErr w:type="gramStart"/>
      <w:r w:rsidRPr="005654C0">
        <w:rPr>
          <w:rFonts w:ascii="Times New Roman" w:eastAsia="Times New Roman" w:hAnsi="Times New Roman" w:cs="Times New Roman"/>
          <w:color w:val="22211F"/>
          <w:sz w:val="28"/>
          <w:szCs w:val="28"/>
          <w:shd w:val="clear" w:color="auto" w:fill="FFFFFF"/>
          <w:lang w:eastAsia="ru-RU"/>
        </w:rPr>
        <w:t>абитуриентам  общежитие</w:t>
      </w:r>
      <w:proofErr w:type="gramEnd"/>
      <w:r w:rsidRPr="005654C0">
        <w:rPr>
          <w:rFonts w:ascii="Times New Roman" w:eastAsia="Times New Roman" w:hAnsi="Times New Roman" w:cs="Times New Roman"/>
          <w:color w:val="22211F"/>
          <w:sz w:val="28"/>
          <w:szCs w:val="28"/>
          <w:shd w:val="clear" w:color="auto" w:fill="FFFFFF"/>
          <w:lang w:eastAsia="ru-RU"/>
        </w:rPr>
        <w:t xml:space="preserve"> не предоставляется.</w:t>
      </w:r>
    </w:p>
    <w:p w:rsidR="005654C0" w:rsidRPr="005654C0" w:rsidRDefault="005654C0" w:rsidP="005654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11F"/>
          <w:sz w:val="28"/>
          <w:szCs w:val="28"/>
          <w:shd w:val="clear" w:color="auto" w:fill="FFFFFF"/>
          <w:lang w:eastAsia="ru-RU"/>
        </w:rPr>
      </w:pPr>
    </w:p>
    <w:p w:rsidR="005654C0" w:rsidRPr="005654C0" w:rsidRDefault="005654C0" w:rsidP="005654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11F"/>
          <w:sz w:val="28"/>
          <w:szCs w:val="28"/>
          <w:shd w:val="clear" w:color="auto" w:fill="FFFFFF"/>
          <w:lang w:eastAsia="ru-RU"/>
        </w:rPr>
      </w:pPr>
      <w:r w:rsidRPr="005654C0">
        <w:rPr>
          <w:rFonts w:ascii="Times New Roman" w:eastAsia="Times New Roman" w:hAnsi="Times New Roman" w:cs="Times New Roman"/>
          <w:color w:val="22211F"/>
          <w:sz w:val="28"/>
          <w:szCs w:val="28"/>
          <w:shd w:val="clear" w:color="auto" w:fill="FFFFFF"/>
          <w:lang w:eastAsia="ru-RU"/>
        </w:rPr>
        <w:t>Предоставление оригинала документа установленного образца магистра или специалиста (диплома) при зачислении.</w:t>
      </w:r>
    </w:p>
    <w:p w:rsidR="005654C0" w:rsidRPr="005654C0" w:rsidRDefault="005654C0" w:rsidP="005654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11F"/>
          <w:sz w:val="28"/>
          <w:szCs w:val="28"/>
          <w:shd w:val="clear" w:color="auto" w:fill="FFFFFF"/>
          <w:lang w:eastAsia="ru-RU"/>
        </w:rPr>
      </w:pPr>
    </w:p>
    <w:p w:rsidR="005654C0" w:rsidRPr="005654C0" w:rsidRDefault="005654C0" w:rsidP="005654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11F"/>
          <w:sz w:val="28"/>
          <w:szCs w:val="28"/>
          <w:lang w:eastAsia="ru-RU"/>
        </w:rPr>
      </w:pPr>
      <w:r w:rsidRPr="005654C0">
        <w:rPr>
          <w:rFonts w:ascii="Times New Roman" w:eastAsia="Times New Roman" w:hAnsi="Times New Roman" w:cs="Times New Roman"/>
          <w:color w:val="22211F"/>
          <w:sz w:val="28"/>
          <w:szCs w:val="28"/>
          <w:shd w:val="clear" w:color="auto" w:fill="FFFFFF"/>
          <w:lang w:eastAsia="ru-RU"/>
        </w:rPr>
        <w:t>Начало учебного года для всех форм обучения </w:t>
      </w:r>
      <w:r w:rsidRPr="005654C0">
        <w:rPr>
          <w:rFonts w:ascii="Times New Roman" w:eastAsia="Times New Roman" w:hAnsi="Times New Roman" w:cs="Times New Roman"/>
          <w:b/>
          <w:bCs/>
          <w:color w:val="22211F"/>
          <w:sz w:val="28"/>
          <w:szCs w:val="28"/>
          <w:shd w:val="clear" w:color="auto" w:fill="FFFFFF"/>
          <w:lang w:eastAsia="ru-RU"/>
        </w:rPr>
        <w:t>1 октября.</w:t>
      </w:r>
    </w:p>
    <w:p w:rsidR="00F77CAF" w:rsidRDefault="00F77CAF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page"/>
      </w:r>
    </w:p>
    <w:p w:rsidR="00FA3705" w:rsidRPr="00B1352F" w:rsidRDefault="00FA3705" w:rsidP="00B1352F">
      <w:pPr>
        <w:spacing w:before="100" w:beforeAutospacing="1" w:after="100" w:afterAutospacing="1" w:line="450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B1352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Вступительные испытания</w:t>
      </w:r>
      <w:r w:rsidR="00B1352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и их приоритетность</w:t>
      </w:r>
    </w:p>
    <w:p w:rsidR="00FA3705" w:rsidRPr="00FA3705" w:rsidRDefault="00FA3705" w:rsidP="002E4326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Поступающие</w:t>
      </w:r>
      <w:r w:rsidR="002E4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сдают </w:t>
      </w:r>
      <w:r w:rsidRPr="00FA3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вступительные экзамены</w:t>
      </w:r>
      <w:r w:rsidR="002E43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 w:rsidR="002E4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следующим дисциплинам</w:t>
      </w:r>
      <w:r w:rsidR="00025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(оцениваются по пятибалльной системе</w:t>
      </w:r>
      <w:r w:rsidR="00933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отлично, хорошо, удовлетворительно, неудовлетворительно</w:t>
      </w:r>
      <w:r w:rsidR="00025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933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32250" w:rsidRPr="002E4326" w:rsidRDefault="002E4326" w:rsidP="00B1352F">
      <w:pPr>
        <w:pStyle w:val="a6"/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FA3705" w:rsidRPr="002E4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пециальную дисциплину, соответствующую направлен</w:t>
      </w:r>
      <w:r w:rsidR="00D039A7" w:rsidRPr="002E4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ию </w:t>
      </w:r>
      <w:proofErr w:type="gramStart"/>
      <w:r w:rsidR="00D039A7" w:rsidRPr="002E4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подготовки</w:t>
      </w:r>
      <w:r w:rsidR="00E91D49" w:rsidRPr="002E4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FA3705" w:rsidRPr="002E4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научно</w:t>
      </w:r>
      <w:proofErr w:type="gramEnd"/>
      <w:r w:rsidR="00FA3705" w:rsidRPr="002E4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-педагогических кадров в аспирантуре</w:t>
      </w:r>
      <w:r w:rsidR="00332250" w:rsidRPr="002E4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32250" w:rsidRPr="00B1352F" w:rsidRDefault="00B1352F" w:rsidP="00403702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32250" w:rsidRPr="00B13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Химические науки (04.06.01) Биоорганическая химия (02.00.10);</w:t>
      </w:r>
    </w:p>
    <w:p w:rsidR="002E4326" w:rsidRPr="00B1352F" w:rsidRDefault="00B1352F" w:rsidP="00403702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2E4326" w:rsidRPr="00B13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Биологические науки (06.06.01) по совокупности образовательных программ аспирантуры: молекулярная биология 03.01.03, биохимия 03.01.04, молекулярная генетика 03.01.07, клеточная биология, цитология, гистология 03.03.04.</w:t>
      </w:r>
    </w:p>
    <w:p w:rsidR="002E4326" w:rsidRDefault="002E4326" w:rsidP="00B1352F">
      <w:pPr>
        <w:pStyle w:val="a6"/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ностранный язык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(преимущественно английский).</w:t>
      </w:r>
    </w:p>
    <w:p w:rsidR="00FA3705" w:rsidRPr="002E4326" w:rsidRDefault="00FA3705" w:rsidP="002E432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Вступительные испытания проводятся в устной форме</w:t>
      </w:r>
      <w:r w:rsidR="00332250" w:rsidRPr="002E4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виде собеседования</w:t>
      </w:r>
      <w:r w:rsidRPr="002E4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билетам, перечень вопросов к которым устанавливается программой вступительного испытания.</w:t>
      </w:r>
    </w:p>
    <w:p w:rsidR="001C18A6" w:rsidRDefault="00FA3705" w:rsidP="001C18A6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Вступительные испытания с использованием дистанционных технологий не проводятся. </w:t>
      </w:r>
    </w:p>
    <w:p w:rsidR="00A8788F" w:rsidRPr="00A8788F" w:rsidRDefault="00A8788F" w:rsidP="00A8788F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Вступительные испытания</w:t>
      </w:r>
      <w:r w:rsidRPr="00A878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4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соблюдением всех мер противодействия распространению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инфекции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-19.</w:t>
      </w:r>
    </w:p>
    <w:p w:rsidR="00FA3705" w:rsidRPr="00FA3705" w:rsidRDefault="00FA3705" w:rsidP="001C18A6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Пересдача вступительных испытаний не допускается.</w:t>
      </w:r>
    </w:p>
    <w:p w:rsidR="00FA3705" w:rsidRPr="00FA3705" w:rsidRDefault="00933E26" w:rsidP="00B1352F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Сдача вступительных экзаменов проводится </w:t>
      </w:r>
      <w:r w:rsidRPr="00933E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русском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языке.</w:t>
      </w:r>
    </w:p>
    <w:p w:rsidR="00FA3705" w:rsidRPr="00B1352F" w:rsidRDefault="00FA3705" w:rsidP="00B1352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B1352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Специальные условия поступления</w:t>
      </w:r>
    </w:p>
    <w:p w:rsidR="00933E26" w:rsidRPr="00FA3705" w:rsidRDefault="00933E26" w:rsidP="00B1352F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Индивидуальные достижения поступающих оцениваются дополнительными баллами к общей сумме баллов, полученных при испытаниях по обязательным пр</w:t>
      </w:r>
      <w:r w:rsidR="00F06E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дметам</w:t>
      </w:r>
      <w:r w:rsidR="004037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(Порядок учета </w:t>
      </w:r>
      <w:proofErr w:type="gramStart"/>
      <w:r w:rsidR="004037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индивидуальных достижений</w:t>
      </w:r>
      <w:proofErr w:type="gramEnd"/>
      <w:r w:rsidR="004037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поступающих в аспирантуру ИХБФМ СОРАН)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A3705" w:rsidRPr="00FA3705" w:rsidRDefault="00FA3705" w:rsidP="00B1352F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 иностранных граждан и лиц без гражданства осуществляется на основании результатов вступительных испытаний (за исключением приема иностранных граждан на обучение в рамках квоты на образование).</w:t>
      </w:r>
    </w:p>
    <w:p w:rsidR="00D0317A" w:rsidRPr="00FA3705" w:rsidRDefault="00FA3705" w:rsidP="00B1352F">
      <w:pPr>
        <w:spacing w:before="225" w:after="225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Граждане с ограниченными возможностями здоровья сдают вступительные испытания в порядке, установленном с учетом особенностей психофизического развития, индивидуальных возможностей и состояния здоровья таких поступающих в соответствии с действующим законодательством.</w:t>
      </w:r>
    </w:p>
    <w:sectPr w:rsidR="00D0317A" w:rsidRPr="00FA3705" w:rsidSect="00A8788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D6359"/>
    <w:multiLevelType w:val="multilevel"/>
    <w:tmpl w:val="F96E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FF53E2"/>
    <w:multiLevelType w:val="hybridMultilevel"/>
    <w:tmpl w:val="274CE7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1F29A6"/>
    <w:multiLevelType w:val="multilevel"/>
    <w:tmpl w:val="FF8E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8B524C"/>
    <w:multiLevelType w:val="multilevel"/>
    <w:tmpl w:val="72EAF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772DF1"/>
    <w:multiLevelType w:val="multilevel"/>
    <w:tmpl w:val="69E8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4854AA"/>
    <w:multiLevelType w:val="multilevel"/>
    <w:tmpl w:val="6BEE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05"/>
    <w:rsid w:val="00025088"/>
    <w:rsid w:val="00055BE1"/>
    <w:rsid w:val="000C12D6"/>
    <w:rsid w:val="00121398"/>
    <w:rsid w:val="001439C4"/>
    <w:rsid w:val="001C18A6"/>
    <w:rsid w:val="00235F1A"/>
    <w:rsid w:val="002628CF"/>
    <w:rsid w:val="00264EB5"/>
    <w:rsid w:val="002675A3"/>
    <w:rsid w:val="002E4326"/>
    <w:rsid w:val="00332250"/>
    <w:rsid w:val="00403702"/>
    <w:rsid w:val="0042172D"/>
    <w:rsid w:val="004276A7"/>
    <w:rsid w:val="004636E0"/>
    <w:rsid w:val="004C7292"/>
    <w:rsid w:val="005508CC"/>
    <w:rsid w:val="005654C0"/>
    <w:rsid w:val="005B1B39"/>
    <w:rsid w:val="00763B6B"/>
    <w:rsid w:val="007F2662"/>
    <w:rsid w:val="00912077"/>
    <w:rsid w:val="00932BFA"/>
    <w:rsid w:val="00933E26"/>
    <w:rsid w:val="009E1625"/>
    <w:rsid w:val="009F0510"/>
    <w:rsid w:val="00A8788F"/>
    <w:rsid w:val="00AA473D"/>
    <w:rsid w:val="00B1352F"/>
    <w:rsid w:val="00C72C60"/>
    <w:rsid w:val="00C75CFF"/>
    <w:rsid w:val="00CB1A45"/>
    <w:rsid w:val="00CC7A8E"/>
    <w:rsid w:val="00D0317A"/>
    <w:rsid w:val="00D039A7"/>
    <w:rsid w:val="00DC54B3"/>
    <w:rsid w:val="00E91D49"/>
    <w:rsid w:val="00F06E22"/>
    <w:rsid w:val="00F77CAF"/>
    <w:rsid w:val="00F909E7"/>
    <w:rsid w:val="00FA3705"/>
    <w:rsid w:val="00FD0B9F"/>
    <w:rsid w:val="00FE7FC6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336A"/>
  <w15:docId w15:val="{CA90C746-445A-4FBB-B5D2-DF434F1C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37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37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A37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3705"/>
  </w:style>
  <w:style w:type="character" w:styleId="a5">
    <w:name w:val="Strong"/>
    <w:basedOn w:val="a0"/>
    <w:uiPriority w:val="22"/>
    <w:qFormat/>
    <w:rsid w:val="00FA3705"/>
    <w:rPr>
      <w:b/>
      <w:bCs/>
    </w:rPr>
  </w:style>
  <w:style w:type="paragraph" w:styleId="a6">
    <w:name w:val="List Paragraph"/>
    <w:basedOn w:val="a"/>
    <w:uiPriority w:val="34"/>
    <w:qFormat/>
    <w:rsid w:val="00FE7FC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0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0297">
          <w:marLeft w:val="0"/>
          <w:marRight w:val="0"/>
          <w:marTop w:val="600"/>
          <w:marBottom w:val="225"/>
          <w:divBdr>
            <w:top w:val="none" w:sz="0" w:space="0" w:color="auto"/>
            <w:left w:val="none" w:sz="0" w:space="0" w:color="auto"/>
            <w:bottom w:val="single" w:sz="6" w:space="0" w:color="C7C7C7"/>
            <w:right w:val="none" w:sz="0" w:space="0" w:color="auto"/>
          </w:divBdr>
          <w:divsChild>
            <w:div w:id="19474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703BE-18FF-4058-A85C-0E56A530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Myzina</dc:creator>
  <cp:lastModifiedBy>317_</cp:lastModifiedBy>
  <cp:revision>5</cp:revision>
  <cp:lastPrinted>2017-03-29T02:33:00Z</cp:lastPrinted>
  <dcterms:created xsi:type="dcterms:W3CDTF">2019-12-19T08:56:00Z</dcterms:created>
  <dcterms:modified xsi:type="dcterms:W3CDTF">2020-06-03T08:05:00Z</dcterms:modified>
</cp:coreProperties>
</file>