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201</w:t>
      </w:r>
      <w:r w:rsidR="00D24F75" w:rsidRPr="00450126">
        <w:rPr>
          <w:rFonts w:asciiTheme="majorHAnsi" w:hAnsiTheme="majorHAnsi"/>
          <w:b/>
          <w:i/>
        </w:rPr>
        <w:t>8</w:t>
      </w:r>
      <w:r w:rsidRPr="00450126">
        <w:rPr>
          <w:rFonts w:asciiTheme="majorHAnsi" w:hAnsiTheme="majorHAnsi"/>
          <w:b/>
          <w:i/>
        </w:rPr>
        <w:t>- 201</w:t>
      </w:r>
      <w:r w:rsidR="00D24F75" w:rsidRPr="00450126">
        <w:rPr>
          <w:rFonts w:asciiTheme="majorHAnsi" w:hAnsiTheme="majorHAnsi"/>
          <w:b/>
          <w:i/>
        </w:rPr>
        <w:t>9</w:t>
      </w:r>
      <w:r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  <w:r w:rsidR="004F058C" w:rsidRPr="004F058C">
        <w:rPr>
          <w:rFonts w:asciiTheme="majorHAnsi" w:hAnsiTheme="majorHAnsi" w:cs="Calibri"/>
          <w:b/>
          <w:i/>
        </w:rPr>
        <w:t>2</w:t>
      </w:r>
      <w:r w:rsidRPr="00450126">
        <w:rPr>
          <w:rFonts w:asciiTheme="majorHAnsi" w:hAnsiTheme="majorHAnsi"/>
          <w:b/>
          <w:i/>
        </w:rPr>
        <w:t xml:space="preserve"> </w:t>
      </w:r>
      <w:r w:rsidRPr="00450126">
        <w:rPr>
          <w:rFonts w:asciiTheme="majorHAnsi" w:hAnsiTheme="majorHAnsi" w:cs="Cambria"/>
          <w:b/>
          <w:i/>
        </w:rPr>
        <w:t>семестр</w:t>
      </w:r>
      <w:r w:rsidRPr="00450126">
        <w:rPr>
          <w:rFonts w:asciiTheme="majorHAnsi" w:hAnsiTheme="majorHAnsi"/>
          <w:b/>
          <w:i/>
        </w:rPr>
        <w:t xml:space="preserve"> </w:t>
      </w:r>
    </w:p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(</w:t>
      </w:r>
      <w:r w:rsidR="004F058C">
        <w:rPr>
          <w:rFonts w:asciiTheme="majorHAnsi" w:hAnsiTheme="majorHAnsi" w:cs="Cambria"/>
          <w:b/>
          <w:i/>
        </w:rPr>
        <w:t>февраль</w:t>
      </w:r>
      <w:r w:rsidRPr="00450126">
        <w:rPr>
          <w:rFonts w:asciiTheme="majorHAnsi" w:hAnsiTheme="majorHAnsi"/>
          <w:b/>
          <w:i/>
        </w:rPr>
        <w:t xml:space="preserve"> - </w:t>
      </w:r>
      <w:r w:rsidR="004F058C">
        <w:rPr>
          <w:rFonts w:asciiTheme="majorHAnsi" w:hAnsiTheme="majorHAnsi" w:cs="Cambria"/>
          <w:b/>
          <w:i/>
        </w:rPr>
        <w:t>июнь</w:t>
      </w:r>
      <w:r w:rsidRPr="00450126">
        <w:rPr>
          <w:rFonts w:asciiTheme="majorHAnsi" w:hAnsiTheme="majorHAnsi"/>
          <w:b/>
          <w:i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450126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4F058C" w:rsidRDefault="004F058C" w:rsidP="007C0971">
      <w:pPr>
        <w:spacing w:after="0" w:line="240" w:lineRule="auto"/>
        <w:rPr>
          <w:rFonts w:ascii="Cambria" w:hAnsi="Cambria" w:cs="Cambria"/>
          <w:b/>
          <w:i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Институт философии и права СО РАН, ул. Николаева,8 к.410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450126" w:rsidRDefault="00011C9E" w:rsidP="00011C9E">
      <w:pPr>
        <w:spacing w:after="0" w:line="240" w:lineRule="auto"/>
        <w:rPr>
          <w:rFonts w:ascii="Cambria" w:hAnsi="Cambria" w:cs="Cambria"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011C9E" w:rsidRP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Давыдова Екатерина Владимировна, старший преподаватель </w:t>
      </w:r>
      <w:r>
        <w:rPr>
          <w:rFonts w:ascii="Cambria" w:hAnsi="Cambria" w:cs="Cambria"/>
        </w:rPr>
        <w:t>ИХБФМ</w:t>
      </w:r>
      <w:r w:rsidR="00011C9E" w:rsidRPr="007C0971">
        <w:rPr>
          <w:rFonts w:ascii="Cambria" w:hAnsi="Cambria" w:cs="Cambria"/>
        </w:rPr>
        <w:t xml:space="preserve"> СО РАН</w:t>
      </w:r>
    </w:p>
    <w:p w:rsidR="004F058C" w:rsidRDefault="004F058C" w:rsidP="00011C9E">
      <w:pPr>
        <w:spacing w:after="0" w:line="240" w:lineRule="auto"/>
        <w:rPr>
          <w:rFonts w:ascii="Cambria" w:hAnsi="Cambria" w:cs="Cambria"/>
          <w:b/>
          <w:i/>
        </w:rPr>
      </w:pP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  <w:r w:rsidR="00450126">
        <w:rPr>
          <w:rFonts w:ascii="Cambria" w:hAnsi="Cambria" w:cs="Cambria"/>
        </w:rPr>
        <w:t>ИХБФМ СО РАН</w:t>
      </w:r>
      <w:r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7C0971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  <w:r w:rsidR="007C0971" w:rsidRPr="007C0971">
        <w:rPr>
          <w:rFonts w:ascii="Cambria" w:hAnsi="Cambria" w:cs="Cambria"/>
        </w:rPr>
        <w:t xml:space="preserve">Понедельник </w:t>
      </w:r>
      <w:r w:rsidR="004F058C">
        <w:rPr>
          <w:rFonts w:ascii="Cambria" w:hAnsi="Cambria" w:cs="Cambria"/>
        </w:rPr>
        <w:t>(</w:t>
      </w:r>
      <w:r w:rsidR="007C0971" w:rsidRPr="007C0971">
        <w:rPr>
          <w:rFonts w:ascii="Cambria" w:hAnsi="Cambria" w:cs="Cambria"/>
        </w:rPr>
        <w:t>1</w:t>
      </w:r>
      <w:r w:rsidR="004F058C">
        <w:rPr>
          <w:rFonts w:ascii="Cambria" w:hAnsi="Cambria" w:cs="Cambria"/>
        </w:rPr>
        <w:t>3</w:t>
      </w:r>
      <w:r w:rsidR="007C0971" w:rsidRPr="007C0971">
        <w:rPr>
          <w:rFonts w:ascii="Cambria" w:hAnsi="Cambria" w:cs="Cambria"/>
        </w:rPr>
        <w:t>-00 до 1</w:t>
      </w:r>
      <w:r w:rsidR="004F058C">
        <w:rPr>
          <w:rFonts w:ascii="Cambria" w:hAnsi="Cambria" w:cs="Cambria"/>
        </w:rPr>
        <w:t>6</w:t>
      </w:r>
      <w:r w:rsidR="007C0971" w:rsidRPr="007C0971">
        <w:rPr>
          <w:rFonts w:ascii="Cambria" w:hAnsi="Cambria" w:cs="Cambria"/>
        </w:rPr>
        <w:t>-00)</w:t>
      </w:r>
    </w:p>
    <w:p w:rsid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 xml:space="preserve">Четверг </w:t>
      </w:r>
      <w:r w:rsidR="004F058C">
        <w:rPr>
          <w:rFonts w:ascii="Cambria" w:hAnsi="Cambria" w:cs="Cambria"/>
        </w:rPr>
        <w:t xml:space="preserve">        </w:t>
      </w:r>
      <w:proofErr w:type="gramStart"/>
      <w:r w:rsidR="004F058C"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>(</w:t>
      </w:r>
      <w:proofErr w:type="gramEnd"/>
      <w:r w:rsidRPr="007C0971">
        <w:rPr>
          <w:rFonts w:ascii="Cambria" w:hAnsi="Cambria" w:cs="Cambria"/>
        </w:rPr>
        <w:t>1</w:t>
      </w:r>
      <w:r w:rsidR="004F058C">
        <w:rPr>
          <w:rFonts w:ascii="Cambria" w:hAnsi="Cambria" w:cs="Cambria"/>
        </w:rPr>
        <w:t>3</w:t>
      </w:r>
      <w:r w:rsidRPr="007C0971">
        <w:rPr>
          <w:rFonts w:ascii="Cambria" w:hAnsi="Cambria" w:cs="Cambria"/>
        </w:rPr>
        <w:t>-00 до 16-00)</w:t>
      </w:r>
    </w:p>
    <w:p w:rsidR="007C0971" w:rsidRPr="00450126" w:rsidRDefault="007C0971" w:rsidP="007C0971">
      <w:pPr>
        <w:spacing w:after="0" w:line="240" w:lineRule="auto"/>
        <w:rPr>
          <w:rFonts w:ascii="Cambria" w:hAnsi="Cambria" w:cs="Cambria"/>
          <w:b/>
          <w:sz w:val="20"/>
          <w:szCs w:val="20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011C9E" w:rsidP="001423C5">
      <w:pPr>
        <w:spacing w:after="0" w:line="240" w:lineRule="auto"/>
        <w:rPr>
          <w:rFonts w:ascii="Cambria" w:hAnsi="Cambria" w:cs="Cambria"/>
        </w:rPr>
      </w:pPr>
      <w:r w:rsidRPr="008E1E99">
        <w:rPr>
          <w:rFonts w:ascii="Cambria" w:hAnsi="Cambria" w:cs="Cambria"/>
          <w:b/>
          <w:i/>
        </w:rPr>
        <w:t>Курс</w:t>
      </w:r>
      <w:r w:rsidR="00A67419" w:rsidRPr="008E1E99">
        <w:rPr>
          <w:rFonts w:ascii="Cambria" w:hAnsi="Cambria" w:cs="Cambria"/>
          <w:b/>
          <w:i/>
        </w:rPr>
        <w:t xml:space="preserve"> лекций</w:t>
      </w:r>
      <w:r w:rsidR="00A67419" w:rsidRPr="007C0971">
        <w:rPr>
          <w:rFonts w:ascii="Cambria" w:hAnsi="Cambria" w:cs="Cambria"/>
        </w:rPr>
        <w:t xml:space="preserve"> «</w:t>
      </w:r>
      <w:r w:rsidR="009E1DB0">
        <w:rPr>
          <w:rFonts w:ascii="Cambria" w:hAnsi="Cambria" w:cs="Cambria"/>
        </w:rPr>
        <w:t>Современные проблемы</w:t>
      </w:r>
      <w:r w:rsidR="00A67419" w:rsidRPr="007C0971">
        <w:rPr>
          <w:rFonts w:ascii="Cambria" w:hAnsi="Cambria" w:cs="Cambria"/>
        </w:rPr>
        <w:t xml:space="preserve"> </w:t>
      </w:r>
      <w:proofErr w:type="gramStart"/>
      <w:r w:rsidR="00A67419" w:rsidRPr="007C0971">
        <w:rPr>
          <w:rFonts w:ascii="Cambria" w:hAnsi="Cambria" w:cs="Cambria"/>
        </w:rPr>
        <w:t>молекулярной  биологии</w:t>
      </w:r>
      <w:proofErr w:type="gramEnd"/>
      <w:r w:rsidR="00A67419" w:rsidRPr="007C0971">
        <w:rPr>
          <w:rFonts w:ascii="Cambria" w:hAnsi="Cambria" w:cs="Cambria"/>
        </w:rPr>
        <w:t>»</w:t>
      </w:r>
      <w:r w:rsidRPr="007C0971">
        <w:rPr>
          <w:rFonts w:ascii="Cambria" w:hAnsi="Cambria" w:cs="Cambria"/>
        </w:rPr>
        <w:t xml:space="preserve"> </w:t>
      </w:r>
      <w:r w:rsidR="00A67419" w:rsidRPr="007C0971">
        <w:rPr>
          <w:rFonts w:ascii="Cambria" w:hAnsi="Cambria" w:cs="Cambria"/>
        </w:rPr>
        <w:t xml:space="preserve">(аспиранты ИХБФМ, </w:t>
      </w:r>
      <w:r w:rsidR="00981EA6">
        <w:rPr>
          <w:rFonts w:ascii="Cambria" w:hAnsi="Cambria" w:cs="Cambria"/>
        </w:rPr>
        <w:t xml:space="preserve">студенты </w:t>
      </w:r>
      <w:r w:rsidR="008E1E99">
        <w:rPr>
          <w:rFonts w:ascii="Cambria" w:hAnsi="Cambria" w:cs="Cambria"/>
        </w:rPr>
        <w:t xml:space="preserve">ФЕН </w:t>
      </w:r>
      <w:r w:rsidR="00A67419" w:rsidRPr="007C0971">
        <w:rPr>
          <w:rFonts w:ascii="Cambria" w:hAnsi="Cambria" w:cs="Cambria"/>
        </w:rPr>
        <w:t>НГУ)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</w:t>
      </w:r>
      <w:proofErr w:type="gramStart"/>
      <w:r w:rsidRPr="007C0971">
        <w:rPr>
          <w:rFonts w:ascii="Cambria" w:hAnsi="Cambria" w:cs="Cambria"/>
        </w:rPr>
        <w:t>РАН</w:t>
      </w:r>
      <w:r w:rsidR="00450126">
        <w:rPr>
          <w:rFonts w:ascii="Cambria" w:hAnsi="Cambria" w:cs="Cambria"/>
        </w:rPr>
        <w:t xml:space="preserve">,  </w:t>
      </w:r>
      <w:r w:rsidR="00450126" w:rsidRPr="007C0971">
        <w:rPr>
          <w:rFonts w:ascii="Cambria" w:hAnsi="Cambria" w:cs="Cambria"/>
        </w:rPr>
        <w:t>пр.</w:t>
      </w:r>
      <w:proofErr w:type="gramEnd"/>
      <w:r w:rsidR="00450126" w:rsidRPr="007C0971">
        <w:rPr>
          <w:rFonts w:ascii="Cambria" w:hAnsi="Cambria" w:cs="Cambria"/>
        </w:rPr>
        <w:t xml:space="preserve">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proofErr w:type="gramStart"/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 xml:space="preserve"> 18</w:t>
      </w:r>
      <w:proofErr w:type="gramEnd"/>
      <w:r w:rsidR="00A67419" w:rsidRPr="007C0971">
        <w:rPr>
          <w:rFonts w:ascii="Cambria" w:hAnsi="Cambria" w:cs="Cambria"/>
        </w:rPr>
        <w:t>-</w:t>
      </w:r>
      <w:r w:rsidR="000D2C3A" w:rsidRPr="007C0971">
        <w:rPr>
          <w:rFonts w:ascii="Cambria" w:hAnsi="Cambria" w:cs="Cambria"/>
        </w:rPr>
        <w:t>20</w:t>
      </w:r>
    </w:p>
    <w:p w:rsidR="004F058C" w:rsidRPr="007C0971" w:rsidRDefault="004F058C" w:rsidP="00011C9E">
      <w:pPr>
        <w:spacing w:after="0" w:line="240" w:lineRule="auto"/>
        <w:rPr>
          <w:rFonts w:ascii="Cambria" w:hAnsi="Cambria" w:cs="Cambri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260"/>
        <w:gridCol w:w="2268"/>
      </w:tblGrid>
      <w:tr w:rsidR="00A67419" w:rsidRPr="00B0755E" w:rsidTr="002C4448">
        <w:trPr>
          <w:trHeight w:val="339"/>
          <w:tblHeader/>
        </w:trPr>
        <w:tc>
          <w:tcPr>
            <w:tcW w:w="5240" w:type="dxa"/>
            <w:shd w:val="clear" w:color="auto" w:fill="auto"/>
            <w:vAlign w:val="center"/>
          </w:tcPr>
          <w:p w:rsidR="00A67419" w:rsidRPr="00B0755E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55E">
              <w:rPr>
                <w:rFonts w:ascii="Times New Roman" w:hAnsi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7419" w:rsidRPr="00B0755E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55E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7419" w:rsidRPr="00B0755E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55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C4448" w:rsidRPr="00B0755E" w:rsidTr="002C4448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Вводная лекция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Чл.-корр. РАН </w:t>
            </w: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Лаврик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Ольга Ивановна ЛБХФ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21 февраля </w:t>
            </w:r>
          </w:p>
        </w:tc>
      </w:tr>
      <w:tr w:rsidR="002C4448" w:rsidRPr="00B0755E" w:rsidTr="002C4448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Структурные особенности ДНК-</w:t>
            </w: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гликозилаз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Кладова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Ольга Алексеевна</w:t>
            </w:r>
          </w:p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ЛИМБ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</w:tr>
      <w:tr w:rsidR="002C4448" w:rsidRPr="00B0755E" w:rsidTr="002C4448">
        <w:trPr>
          <w:trHeight w:val="1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Фи</w:t>
            </w:r>
            <w:bookmarkStart w:id="0" w:name="_GoBack"/>
            <w:bookmarkEnd w:id="0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шера и </w:t>
            </w: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Кошланда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в ферментативном катализе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Д.х.н. Кузнецов Никита Александрович ЛИМБ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7 марта </w:t>
            </w:r>
          </w:p>
        </w:tc>
      </w:tr>
      <w:tr w:rsidR="002C4448" w:rsidRPr="00B0755E" w:rsidTr="002C4448">
        <w:trPr>
          <w:trHeight w:val="1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Рентгеновские лазеры на свободных электронах – будущее структурной биологии и не только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К.х.н. </w:t>
            </w: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Мечетин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Григорий Вениаминович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</w:tr>
      <w:tr w:rsidR="002C4448" w:rsidRPr="00B0755E" w:rsidTr="002C4448">
        <w:trPr>
          <w:trHeight w:val="1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Внеклеточные ДНК: «бесполезный мусор» в качестве опухолевых агентов.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Алексеева Людмила Александровна ЛБНК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МикроРНК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в регуляции </w:t>
            </w:r>
            <w:r>
              <w:rPr>
                <w:rFonts w:ascii="Times New Roman" w:hAnsi="Times New Roman"/>
                <w:sz w:val="28"/>
                <w:szCs w:val="28"/>
              </w:rPr>
              <w:t>развития опухолевых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Мирошниченко      Светлана Константиновна ЛБНК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ммРНК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– направленные препараты в терапии опухолевых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Мирошниченко      Светлана Константиновна ЛБНК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4 апреля 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Модификация нуклеотидов РНК – ключ к регуляции экспрессии генов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К.х.н. Степанов Григорий Александрович ЛБТ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Молекулярная и клеточная биология атеросклероза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К.б.н. Черепанова Анна Витальевна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векторов на основе аденоассоциированных вирусов в генной терапии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Перепелкина Мария  Павловна (руководитель группы тканевой и клеточной инженерии 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BIOCAD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2 и 9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>мая выходные дни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Практический семинар – 1</w:t>
            </w:r>
          </w:p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«Визуализация структур в 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UCSF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Chimera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Яковлев Данила Алексеевич ЛИМБ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16 мая 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Практический семинар – 2  </w:t>
            </w:r>
          </w:p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 xml:space="preserve">«Визуализация структур в 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UCSF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>Chimera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Яковлев Данила Алексеевич ЛИМБ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23</w:t>
            </w:r>
            <w:r w:rsidRPr="002C44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4448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</w:tr>
      <w:tr w:rsidR="002C4448" w:rsidRPr="00B0755E" w:rsidTr="002C4448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Внеклеточные нуклеиновые кислоты в диагностике онкологических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448">
              <w:rPr>
                <w:rFonts w:ascii="Times New Roman" w:hAnsi="Times New Roman"/>
                <w:sz w:val="28"/>
                <w:szCs w:val="28"/>
              </w:rPr>
              <w:t>Лехнов</w:t>
            </w:r>
            <w:proofErr w:type="spellEnd"/>
            <w:r w:rsidRPr="002C4448"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48" w:rsidRPr="002C4448" w:rsidRDefault="002C4448" w:rsidP="002C4448">
            <w:pPr>
              <w:rPr>
                <w:rFonts w:ascii="Times New Roman" w:hAnsi="Times New Roman"/>
                <w:sz w:val="28"/>
                <w:szCs w:val="28"/>
              </w:rPr>
            </w:pPr>
            <w:r w:rsidRPr="002C4448"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</w:tr>
    </w:tbl>
    <w:p w:rsidR="00D1464E" w:rsidRDefault="00011C9E" w:rsidP="002760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C2B" w:rsidRDefault="00FB7C2B" w:rsidP="002760F7">
      <w:pPr>
        <w:spacing w:line="240" w:lineRule="auto"/>
        <w:rPr>
          <w:sz w:val="28"/>
          <w:szCs w:val="28"/>
        </w:rPr>
      </w:pPr>
    </w:p>
    <w:sectPr w:rsidR="00FB7C2B" w:rsidSect="00450126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24DF9"/>
    <w:rsid w:val="00270CDB"/>
    <w:rsid w:val="002760F7"/>
    <w:rsid w:val="00281ADA"/>
    <w:rsid w:val="002B41DB"/>
    <w:rsid w:val="002B486A"/>
    <w:rsid w:val="002C4448"/>
    <w:rsid w:val="002C65D7"/>
    <w:rsid w:val="0036093B"/>
    <w:rsid w:val="00384CCB"/>
    <w:rsid w:val="003B4A3B"/>
    <w:rsid w:val="00401C56"/>
    <w:rsid w:val="00423D50"/>
    <w:rsid w:val="00447668"/>
    <w:rsid w:val="00450126"/>
    <w:rsid w:val="004574DA"/>
    <w:rsid w:val="00470102"/>
    <w:rsid w:val="00490B4E"/>
    <w:rsid w:val="004A3F63"/>
    <w:rsid w:val="004C1573"/>
    <w:rsid w:val="004C51A7"/>
    <w:rsid w:val="004D40F7"/>
    <w:rsid w:val="004D6CFD"/>
    <w:rsid w:val="004F058C"/>
    <w:rsid w:val="005342FC"/>
    <w:rsid w:val="00537A6B"/>
    <w:rsid w:val="00540BBB"/>
    <w:rsid w:val="00555803"/>
    <w:rsid w:val="00577DA5"/>
    <w:rsid w:val="005A4A22"/>
    <w:rsid w:val="005C37E2"/>
    <w:rsid w:val="00611075"/>
    <w:rsid w:val="0062193A"/>
    <w:rsid w:val="006369CA"/>
    <w:rsid w:val="00637BA0"/>
    <w:rsid w:val="00674814"/>
    <w:rsid w:val="006D4588"/>
    <w:rsid w:val="006D5DDC"/>
    <w:rsid w:val="0071140A"/>
    <w:rsid w:val="00714907"/>
    <w:rsid w:val="00716784"/>
    <w:rsid w:val="007C0971"/>
    <w:rsid w:val="007F7B15"/>
    <w:rsid w:val="008064E0"/>
    <w:rsid w:val="0085356F"/>
    <w:rsid w:val="00854037"/>
    <w:rsid w:val="00896D6D"/>
    <w:rsid w:val="008A2DB7"/>
    <w:rsid w:val="008D25D8"/>
    <w:rsid w:val="008E1E99"/>
    <w:rsid w:val="009143C2"/>
    <w:rsid w:val="00943600"/>
    <w:rsid w:val="0096664C"/>
    <w:rsid w:val="00981EA6"/>
    <w:rsid w:val="00987618"/>
    <w:rsid w:val="00997230"/>
    <w:rsid w:val="009A0C9D"/>
    <w:rsid w:val="009B5A15"/>
    <w:rsid w:val="009E1DB0"/>
    <w:rsid w:val="009F284C"/>
    <w:rsid w:val="00A11793"/>
    <w:rsid w:val="00A67419"/>
    <w:rsid w:val="00A825BD"/>
    <w:rsid w:val="00A8489D"/>
    <w:rsid w:val="00A85BAB"/>
    <w:rsid w:val="00A96A7A"/>
    <w:rsid w:val="00AD048F"/>
    <w:rsid w:val="00AE3DED"/>
    <w:rsid w:val="00AF6B95"/>
    <w:rsid w:val="00B0755E"/>
    <w:rsid w:val="00B26089"/>
    <w:rsid w:val="00B40F21"/>
    <w:rsid w:val="00BC1837"/>
    <w:rsid w:val="00BC1B45"/>
    <w:rsid w:val="00BF0D99"/>
    <w:rsid w:val="00C166A2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F425B"/>
    <w:rsid w:val="00E13F21"/>
    <w:rsid w:val="00E4096B"/>
    <w:rsid w:val="00EB57C2"/>
    <w:rsid w:val="00ED4A2B"/>
    <w:rsid w:val="00ED706D"/>
    <w:rsid w:val="00F33F15"/>
    <w:rsid w:val="00F4205F"/>
    <w:rsid w:val="00F67647"/>
    <w:rsid w:val="00F823DB"/>
    <w:rsid w:val="00FB7C2B"/>
    <w:rsid w:val="00FC72D2"/>
    <w:rsid w:val="00FD1B56"/>
    <w:rsid w:val="00FD63B5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5B35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7698-BCDB-40F5-B024-466BB21E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7</cp:revision>
  <cp:lastPrinted>2018-10-01T04:05:00Z</cp:lastPrinted>
  <dcterms:created xsi:type="dcterms:W3CDTF">2019-02-04T09:19:00Z</dcterms:created>
  <dcterms:modified xsi:type="dcterms:W3CDTF">2019-02-11T04:27:00Z</dcterms:modified>
</cp:coreProperties>
</file>