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C9E" w:rsidRPr="00450126" w:rsidRDefault="00011C9E" w:rsidP="00011C9E">
      <w:pPr>
        <w:spacing w:after="0" w:line="240" w:lineRule="auto"/>
        <w:jc w:val="right"/>
        <w:rPr>
          <w:rFonts w:asciiTheme="majorHAnsi" w:hAnsiTheme="majorHAnsi"/>
          <w:b/>
          <w:i/>
        </w:rPr>
      </w:pPr>
      <w:r w:rsidRPr="00450126">
        <w:rPr>
          <w:rFonts w:asciiTheme="majorHAnsi" w:hAnsiTheme="majorHAnsi"/>
          <w:b/>
          <w:i/>
        </w:rPr>
        <w:t>201</w:t>
      </w:r>
      <w:r w:rsidR="00916CB5">
        <w:rPr>
          <w:rFonts w:asciiTheme="majorHAnsi" w:hAnsiTheme="majorHAnsi"/>
          <w:b/>
          <w:i/>
        </w:rPr>
        <w:t>9- 2020</w:t>
      </w:r>
      <w:r w:rsidRPr="00450126">
        <w:rPr>
          <w:rFonts w:asciiTheme="majorHAnsi" w:hAnsiTheme="majorHAnsi"/>
          <w:b/>
          <w:i/>
        </w:rPr>
        <w:t xml:space="preserve"> </w:t>
      </w:r>
      <w:r w:rsidR="00D24F75" w:rsidRPr="00450126">
        <w:rPr>
          <w:rFonts w:asciiTheme="majorHAnsi" w:hAnsiTheme="majorHAnsi" w:cs="Calibri"/>
          <w:b/>
          <w:i/>
        </w:rPr>
        <w:t>учебный год</w:t>
      </w:r>
      <w:r w:rsidR="00450126" w:rsidRPr="00450126">
        <w:rPr>
          <w:rFonts w:asciiTheme="majorHAnsi" w:hAnsiTheme="majorHAnsi" w:cs="Calibri"/>
          <w:b/>
          <w:i/>
        </w:rPr>
        <w:t xml:space="preserve"> </w:t>
      </w:r>
      <w:r w:rsidR="00783BE4">
        <w:rPr>
          <w:rFonts w:asciiTheme="majorHAnsi" w:hAnsiTheme="majorHAnsi" w:cs="Calibri"/>
          <w:b/>
          <w:i/>
        </w:rPr>
        <w:t>2</w:t>
      </w:r>
      <w:r w:rsidRPr="00450126">
        <w:rPr>
          <w:rFonts w:asciiTheme="majorHAnsi" w:hAnsiTheme="majorHAnsi"/>
          <w:b/>
          <w:i/>
        </w:rPr>
        <w:t xml:space="preserve"> </w:t>
      </w:r>
      <w:r w:rsidRPr="00450126">
        <w:rPr>
          <w:rFonts w:asciiTheme="majorHAnsi" w:hAnsiTheme="majorHAnsi" w:cs="Cambria"/>
          <w:b/>
          <w:i/>
        </w:rPr>
        <w:t>семестр</w:t>
      </w:r>
      <w:r w:rsidRPr="00450126">
        <w:rPr>
          <w:rFonts w:asciiTheme="majorHAnsi" w:hAnsiTheme="majorHAnsi"/>
          <w:b/>
          <w:i/>
        </w:rPr>
        <w:t xml:space="preserve"> </w:t>
      </w:r>
    </w:p>
    <w:p w:rsidR="00011C9E" w:rsidRPr="00450126" w:rsidRDefault="00011C9E" w:rsidP="00011C9E">
      <w:pPr>
        <w:spacing w:after="0" w:line="240" w:lineRule="auto"/>
        <w:jc w:val="right"/>
        <w:rPr>
          <w:rFonts w:asciiTheme="majorHAnsi" w:hAnsiTheme="majorHAnsi"/>
          <w:b/>
          <w:i/>
        </w:rPr>
      </w:pPr>
      <w:r w:rsidRPr="00450126">
        <w:rPr>
          <w:rFonts w:asciiTheme="majorHAnsi" w:hAnsiTheme="majorHAnsi"/>
          <w:b/>
          <w:i/>
        </w:rPr>
        <w:t>(</w:t>
      </w:r>
      <w:r w:rsidR="00783BE4">
        <w:rPr>
          <w:rFonts w:asciiTheme="majorHAnsi" w:hAnsiTheme="majorHAnsi" w:cs="Cambria"/>
          <w:b/>
          <w:i/>
        </w:rPr>
        <w:t>февраль</w:t>
      </w:r>
      <w:r w:rsidRPr="00450126">
        <w:rPr>
          <w:rFonts w:asciiTheme="majorHAnsi" w:hAnsiTheme="majorHAnsi"/>
          <w:b/>
          <w:i/>
        </w:rPr>
        <w:t xml:space="preserve"> </w:t>
      </w:r>
      <w:r w:rsidR="007E1F05">
        <w:rPr>
          <w:rFonts w:asciiTheme="majorHAnsi" w:hAnsiTheme="majorHAnsi"/>
          <w:b/>
          <w:i/>
        </w:rPr>
        <w:t>–</w:t>
      </w:r>
      <w:r w:rsidRPr="00450126">
        <w:rPr>
          <w:rFonts w:asciiTheme="majorHAnsi" w:hAnsiTheme="majorHAnsi"/>
          <w:b/>
          <w:i/>
        </w:rPr>
        <w:t xml:space="preserve"> </w:t>
      </w:r>
      <w:r w:rsidR="007E1F05">
        <w:rPr>
          <w:rFonts w:asciiTheme="majorHAnsi" w:hAnsiTheme="majorHAnsi" w:cs="Cambria"/>
          <w:b/>
          <w:i/>
        </w:rPr>
        <w:t>июнь</w:t>
      </w:r>
      <w:bookmarkStart w:id="0" w:name="_GoBack"/>
      <w:bookmarkEnd w:id="0"/>
      <w:r w:rsidR="007E1F05">
        <w:rPr>
          <w:rFonts w:asciiTheme="majorHAnsi" w:hAnsiTheme="majorHAnsi" w:cs="Cambria"/>
          <w:b/>
          <w:i/>
        </w:rPr>
        <w:t>)</w:t>
      </w:r>
    </w:p>
    <w:p w:rsidR="00011C9E" w:rsidRDefault="00011C9E" w:rsidP="00011C9E">
      <w:pPr>
        <w:spacing w:after="0" w:line="240" w:lineRule="auto"/>
        <w:jc w:val="center"/>
        <w:rPr>
          <w:rFonts w:ascii="Cambria" w:hAnsi="Cambria" w:cs="Cambria"/>
          <w:b/>
          <w:sz w:val="28"/>
          <w:szCs w:val="28"/>
        </w:rPr>
      </w:pPr>
      <w:r w:rsidRPr="00011C9E">
        <w:rPr>
          <w:rFonts w:ascii="Cambria" w:hAnsi="Cambria" w:cs="Cambria"/>
          <w:b/>
          <w:sz w:val="28"/>
          <w:szCs w:val="28"/>
        </w:rPr>
        <w:t>Аспиранты, Расписание занятий</w:t>
      </w:r>
    </w:p>
    <w:p w:rsidR="00011C9E" w:rsidRPr="00450126" w:rsidRDefault="00011C9E" w:rsidP="00011C9E">
      <w:pPr>
        <w:spacing w:after="0" w:line="240" w:lineRule="auto"/>
        <w:jc w:val="center"/>
        <w:rPr>
          <w:rFonts w:ascii="Cambria" w:hAnsi="Cambria" w:cs="Cambria"/>
          <w:b/>
          <w:sz w:val="20"/>
          <w:szCs w:val="20"/>
        </w:rPr>
      </w:pPr>
    </w:p>
    <w:p w:rsidR="00011C9E" w:rsidRPr="007C0971" w:rsidRDefault="00011C9E" w:rsidP="007C0971">
      <w:pPr>
        <w:spacing w:after="0" w:line="240" w:lineRule="auto"/>
        <w:rPr>
          <w:rFonts w:ascii="Cambria" w:hAnsi="Cambria" w:cs="Cambria"/>
          <w:b/>
          <w:sz w:val="28"/>
          <w:szCs w:val="28"/>
          <w:u w:val="single"/>
        </w:rPr>
      </w:pPr>
      <w:r w:rsidRPr="007C0971">
        <w:rPr>
          <w:rFonts w:ascii="Cambria" w:hAnsi="Cambria" w:cs="Cambria"/>
          <w:b/>
          <w:sz w:val="28"/>
          <w:szCs w:val="28"/>
          <w:u w:val="single"/>
        </w:rPr>
        <w:t>История и философия науки</w:t>
      </w:r>
      <w:r w:rsidR="007C0971" w:rsidRPr="007C0971">
        <w:rPr>
          <w:rFonts w:ascii="Cambria" w:hAnsi="Cambria" w:cs="Cambria"/>
          <w:b/>
          <w:sz w:val="28"/>
          <w:szCs w:val="28"/>
          <w:u w:val="single"/>
        </w:rPr>
        <w:t xml:space="preserve"> </w:t>
      </w:r>
      <w:r w:rsidRPr="007C0971">
        <w:rPr>
          <w:rFonts w:ascii="Cambria" w:hAnsi="Cambria" w:cs="Cambria"/>
          <w:b/>
          <w:sz w:val="28"/>
          <w:szCs w:val="28"/>
          <w:u w:val="single"/>
        </w:rPr>
        <w:t>(подготовка к сдаче Кандидатского экзамена)</w:t>
      </w:r>
    </w:p>
    <w:p w:rsidR="007C0971" w:rsidRPr="007C0971" w:rsidRDefault="007C0971" w:rsidP="007C0971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Преподаватель:</w:t>
      </w:r>
      <w:r w:rsidR="00011C9E" w:rsidRPr="00011C9E">
        <w:rPr>
          <w:rFonts w:ascii="Cambria" w:hAnsi="Cambria" w:cs="Cambria"/>
          <w:sz w:val="28"/>
          <w:szCs w:val="28"/>
        </w:rPr>
        <w:t xml:space="preserve"> </w:t>
      </w:r>
      <w:r w:rsidRPr="002D679F">
        <w:rPr>
          <w:rFonts w:ascii="Cambria" w:hAnsi="Cambria" w:cs="Cambria"/>
        </w:rPr>
        <w:t xml:space="preserve">Эвелина Владимировна </w:t>
      </w:r>
      <w:proofErr w:type="spellStart"/>
      <w:r w:rsidRPr="002D679F">
        <w:rPr>
          <w:rFonts w:ascii="Cambria" w:hAnsi="Cambria" w:cs="Cambria"/>
        </w:rPr>
        <w:t>Барбашина</w:t>
      </w:r>
      <w:proofErr w:type="spellEnd"/>
      <w:r w:rsidRPr="002D679F">
        <w:rPr>
          <w:rFonts w:ascii="Cambria" w:hAnsi="Cambria" w:cs="Cambria"/>
        </w:rPr>
        <w:t>,</w:t>
      </w:r>
      <w:r>
        <w:rPr>
          <w:rFonts w:ascii="Cambria" w:hAnsi="Cambria" w:cs="Cambria"/>
        </w:rPr>
        <w:t xml:space="preserve"> </w:t>
      </w:r>
      <w:r w:rsidRPr="002D679F">
        <w:rPr>
          <w:rFonts w:ascii="Cambria" w:hAnsi="Cambria" w:cs="Cambria"/>
        </w:rPr>
        <w:t>д-р филос. наук, проф</w:t>
      </w:r>
      <w:r>
        <w:rPr>
          <w:rFonts w:ascii="Cambria" w:hAnsi="Cambria" w:cs="Cambria"/>
        </w:rPr>
        <w:t>ессор</w:t>
      </w:r>
      <w:r w:rsidRPr="002D679F">
        <w:rPr>
          <w:rFonts w:ascii="Cambria" w:hAnsi="Cambria" w:cs="Cambria"/>
        </w:rPr>
        <w:t xml:space="preserve">, заведующая кафедрой </w:t>
      </w:r>
      <w:r w:rsidRPr="007C0971">
        <w:rPr>
          <w:rFonts w:ascii="Cambria" w:hAnsi="Cambria" w:cs="Cambria"/>
        </w:rPr>
        <w:t xml:space="preserve">философии ГБОУ ВО НГМУ / проф. НГУ / проф. </w:t>
      </w:r>
      <w:proofErr w:type="spellStart"/>
      <w:r w:rsidRPr="007C0971">
        <w:rPr>
          <w:rFonts w:ascii="Cambria" w:hAnsi="Cambria" w:cs="Cambria"/>
        </w:rPr>
        <w:t>ИФиП</w:t>
      </w:r>
      <w:proofErr w:type="spellEnd"/>
      <w:r w:rsidRPr="007C0971">
        <w:rPr>
          <w:rFonts w:ascii="Cambria" w:hAnsi="Cambria" w:cs="Cambria"/>
        </w:rPr>
        <w:t xml:space="preserve"> СО РАН/проф. ИХБФМ СО РАН</w:t>
      </w:r>
    </w:p>
    <w:p w:rsidR="00011C9E" w:rsidRPr="007C0971" w:rsidRDefault="00011C9E" w:rsidP="007C0971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Место занятий</w:t>
      </w:r>
      <w:r w:rsidRPr="007C0971">
        <w:rPr>
          <w:rFonts w:ascii="Cambria" w:hAnsi="Cambria" w:cs="Cambria"/>
          <w:b/>
        </w:rPr>
        <w:t>:</w:t>
      </w:r>
      <w:r w:rsidRPr="007C0971">
        <w:rPr>
          <w:rFonts w:ascii="Cambria" w:hAnsi="Cambria" w:cs="Cambria"/>
        </w:rPr>
        <w:t xml:space="preserve"> Институт философии и права СО РАН, ул. Николаева,8 к.41</w:t>
      </w:r>
      <w:r w:rsidR="005734B2">
        <w:rPr>
          <w:rFonts w:ascii="Cambria" w:hAnsi="Cambria" w:cs="Cambria"/>
        </w:rPr>
        <w:t>2</w:t>
      </w:r>
    </w:p>
    <w:p w:rsidR="008E1E99" w:rsidRDefault="00011C9E" w:rsidP="007C0971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Время:</w:t>
      </w:r>
      <w:r w:rsidRPr="007C0971">
        <w:rPr>
          <w:rFonts w:ascii="Cambria" w:hAnsi="Cambria" w:cs="Cambria"/>
        </w:rPr>
        <w:t xml:space="preserve"> по пятницам с 15-00 до 18-00</w:t>
      </w:r>
      <w:r w:rsidR="008E1E99">
        <w:rPr>
          <w:rFonts w:ascii="Cambria" w:hAnsi="Cambria" w:cs="Cambria"/>
        </w:rPr>
        <w:t xml:space="preserve"> </w:t>
      </w:r>
    </w:p>
    <w:p w:rsidR="00011C9E" w:rsidRPr="008E1E99" w:rsidRDefault="008E1E99" w:rsidP="007C0971">
      <w:pPr>
        <w:spacing w:after="0" w:line="240" w:lineRule="auto"/>
        <w:rPr>
          <w:rFonts w:ascii="Cambria" w:hAnsi="Cambria" w:cs="Cambria"/>
          <w:b/>
          <w:i/>
          <w:u w:val="single"/>
        </w:rPr>
      </w:pPr>
      <w:r w:rsidRPr="008E1E99">
        <w:rPr>
          <w:rFonts w:ascii="Cambria" w:hAnsi="Cambria" w:cs="Cambria"/>
          <w:b/>
          <w:i/>
          <w:u w:val="single"/>
        </w:rPr>
        <w:t xml:space="preserve">с </w:t>
      </w:r>
      <w:r w:rsidR="005734B2">
        <w:rPr>
          <w:rFonts w:ascii="Cambria" w:hAnsi="Cambria" w:cs="Cambria"/>
          <w:b/>
          <w:i/>
          <w:u w:val="single"/>
        </w:rPr>
        <w:t>1</w:t>
      </w:r>
      <w:r w:rsidRPr="008E1E99">
        <w:rPr>
          <w:rFonts w:ascii="Cambria" w:hAnsi="Cambria" w:cs="Cambria"/>
          <w:b/>
          <w:i/>
          <w:u w:val="single"/>
        </w:rPr>
        <w:t xml:space="preserve"> ноября 201</w:t>
      </w:r>
      <w:r w:rsidR="00916CB5">
        <w:rPr>
          <w:rFonts w:ascii="Cambria" w:hAnsi="Cambria" w:cs="Cambria"/>
          <w:b/>
          <w:i/>
          <w:u w:val="single"/>
        </w:rPr>
        <w:t>9</w:t>
      </w:r>
      <w:r w:rsidRPr="008E1E99">
        <w:rPr>
          <w:rFonts w:ascii="Cambria" w:hAnsi="Cambria" w:cs="Cambria"/>
          <w:b/>
          <w:i/>
          <w:u w:val="single"/>
        </w:rPr>
        <w:t xml:space="preserve"> года</w:t>
      </w:r>
    </w:p>
    <w:p w:rsidR="00011C9E" w:rsidRPr="00450126" w:rsidRDefault="00011C9E" w:rsidP="00011C9E">
      <w:pPr>
        <w:spacing w:after="0" w:line="240" w:lineRule="auto"/>
        <w:rPr>
          <w:rFonts w:ascii="Cambria" w:hAnsi="Cambria" w:cs="Cambria"/>
          <w:sz w:val="20"/>
          <w:szCs w:val="20"/>
        </w:rPr>
      </w:pPr>
    </w:p>
    <w:p w:rsidR="00011C9E" w:rsidRPr="007C0971" w:rsidRDefault="00011C9E" w:rsidP="007C0971">
      <w:pPr>
        <w:spacing w:after="0" w:line="240" w:lineRule="auto"/>
        <w:rPr>
          <w:rFonts w:ascii="Cambria" w:hAnsi="Cambria" w:cs="Cambria"/>
          <w:b/>
          <w:sz w:val="28"/>
          <w:szCs w:val="28"/>
          <w:u w:val="single"/>
        </w:rPr>
      </w:pPr>
      <w:r w:rsidRPr="007C0971">
        <w:rPr>
          <w:rFonts w:ascii="Cambria" w:hAnsi="Cambria" w:cs="Cambria"/>
          <w:b/>
          <w:sz w:val="28"/>
          <w:szCs w:val="28"/>
          <w:u w:val="single"/>
        </w:rPr>
        <w:t xml:space="preserve">Английский язык (подготовка к сдаче Кандидатского экзамена) </w:t>
      </w:r>
    </w:p>
    <w:p w:rsidR="00011C9E" w:rsidRPr="007C0971" w:rsidRDefault="007C0971" w:rsidP="00011C9E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Преподаватель</w:t>
      </w:r>
      <w:r w:rsidR="00011C9E" w:rsidRPr="007C0971">
        <w:rPr>
          <w:rFonts w:ascii="Cambria" w:hAnsi="Cambria" w:cs="Cambria"/>
          <w:b/>
          <w:i/>
        </w:rPr>
        <w:t>:</w:t>
      </w:r>
      <w:r w:rsidR="00011C9E" w:rsidRPr="007C0971">
        <w:rPr>
          <w:rFonts w:ascii="Cambria" w:hAnsi="Cambria" w:cs="Cambria"/>
        </w:rPr>
        <w:t xml:space="preserve"> Давыдова Екатерина Владимировна, старший преподаватель </w:t>
      </w:r>
      <w:r>
        <w:rPr>
          <w:rFonts w:ascii="Cambria" w:hAnsi="Cambria" w:cs="Cambria"/>
        </w:rPr>
        <w:t>ИХБФМ</w:t>
      </w:r>
      <w:r w:rsidR="00011C9E" w:rsidRPr="007C0971">
        <w:rPr>
          <w:rFonts w:ascii="Cambria" w:hAnsi="Cambria" w:cs="Cambria"/>
        </w:rPr>
        <w:t xml:space="preserve"> СО РАН</w:t>
      </w:r>
    </w:p>
    <w:p w:rsidR="00011C9E" w:rsidRPr="007C0971" w:rsidRDefault="00011C9E" w:rsidP="00011C9E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Место занятий:</w:t>
      </w:r>
      <w:r w:rsidRPr="007C0971">
        <w:rPr>
          <w:rFonts w:ascii="Cambria" w:hAnsi="Cambria" w:cs="Cambria"/>
        </w:rPr>
        <w:t xml:space="preserve"> </w:t>
      </w:r>
      <w:r w:rsidR="00450126">
        <w:rPr>
          <w:rFonts w:ascii="Cambria" w:hAnsi="Cambria" w:cs="Cambria"/>
        </w:rPr>
        <w:t>ИХБФМ СО РАН</w:t>
      </w:r>
      <w:r w:rsidRPr="007C0971">
        <w:rPr>
          <w:rFonts w:ascii="Cambria" w:hAnsi="Cambria" w:cs="Cambria"/>
        </w:rPr>
        <w:t>, пр. Лаврентьева,8 к.326</w:t>
      </w:r>
      <w:r w:rsidR="007C0971">
        <w:rPr>
          <w:rFonts w:ascii="Cambria" w:hAnsi="Cambria" w:cs="Cambria"/>
        </w:rPr>
        <w:t xml:space="preserve"> (аспирантская)</w:t>
      </w:r>
    </w:p>
    <w:p w:rsidR="007C0971" w:rsidRPr="007C0971" w:rsidRDefault="00011C9E" w:rsidP="00011C9E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Время:</w:t>
      </w:r>
      <w:r w:rsidR="007C0971">
        <w:rPr>
          <w:rFonts w:ascii="Cambria" w:hAnsi="Cambria" w:cs="Cambria"/>
          <w:b/>
          <w:i/>
        </w:rPr>
        <w:t xml:space="preserve"> </w:t>
      </w:r>
      <w:r w:rsidR="007C0971" w:rsidRPr="007C0971">
        <w:rPr>
          <w:rFonts w:ascii="Cambria" w:hAnsi="Cambria" w:cs="Cambria"/>
        </w:rPr>
        <w:t>Понедельник 1 группа (1</w:t>
      </w:r>
      <w:r w:rsidR="005734B2">
        <w:rPr>
          <w:rFonts w:ascii="Cambria" w:hAnsi="Cambria" w:cs="Cambria"/>
        </w:rPr>
        <w:t>3</w:t>
      </w:r>
      <w:r w:rsidR="007C0971" w:rsidRPr="007C0971">
        <w:rPr>
          <w:rFonts w:ascii="Cambria" w:hAnsi="Cambria" w:cs="Cambria"/>
        </w:rPr>
        <w:t>-00 до 1</w:t>
      </w:r>
      <w:r w:rsidR="005734B2">
        <w:rPr>
          <w:rFonts w:ascii="Cambria" w:hAnsi="Cambria" w:cs="Cambria"/>
        </w:rPr>
        <w:t>5</w:t>
      </w:r>
      <w:r w:rsidR="007C0971" w:rsidRPr="007C0971">
        <w:rPr>
          <w:rFonts w:ascii="Cambria" w:hAnsi="Cambria" w:cs="Cambria"/>
        </w:rPr>
        <w:t>-00), 2 группа (1</w:t>
      </w:r>
      <w:r w:rsidR="005734B2">
        <w:rPr>
          <w:rFonts w:ascii="Cambria" w:hAnsi="Cambria" w:cs="Cambria"/>
        </w:rPr>
        <w:t>5</w:t>
      </w:r>
      <w:r w:rsidR="007C0971" w:rsidRPr="007C0971">
        <w:rPr>
          <w:rFonts w:ascii="Cambria" w:hAnsi="Cambria" w:cs="Cambria"/>
        </w:rPr>
        <w:t>-00 до 1</w:t>
      </w:r>
      <w:r w:rsidR="005734B2">
        <w:rPr>
          <w:rFonts w:ascii="Cambria" w:hAnsi="Cambria" w:cs="Cambria"/>
        </w:rPr>
        <w:t>7</w:t>
      </w:r>
      <w:r w:rsidR="007C0971" w:rsidRPr="007C0971">
        <w:rPr>
          <w:rFonts w:ascii="Cambria" w:hAnsi="Cambria" w:cs="Cambria"/>
        </w:rPr>
        <w:t>-00)</w:t>
      </w:r>
    </w:p>
    <w:p w:rsidR="007C0971" w:rsidRDefault="007C0971" w:rsidP="00011C9E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</w:rPr>
        <w:t xml:space="preserve">             </w:t>
      </w:r>
      <w:r>
        <w:rPr>
          <w:rFonts w:ascii="Cambria" w:hAnsi="Cambria" w:cs="Cambria"/>
        </w:rPr>
        <w:t xml:space="preserve">   </w:t>
      </w:r>
      <w:r w:rsidR="005734B2">
        <w:rPr>
          <w:rFonts w:ascii="Cambria" w:hAnsi="Cambria" w:cs="Cambria"/>
        </w:rPr>
        <w:t xml:space="preserve">         </w:t>
      </w:r>
      <w:r w:rsidRPr="007C0971">
        <w:rPr>
          <w:rFonts w:ascii="Cambria" w:hAnsi="Cambria" w:cs="Cambria"/>
        </w:rPr>
        <w:t xml:space="preserve">Четверг </w:t>
      </w:r>
      <w:r w:rsidR="005734B2">
        <w:rPr>
          <w:rFonts w:ascii="Cambria" w:hAnsi="Cambria" w:cs="Cambria"/>
        </w:rPr>
        <w:t xml:space="preserve">   </w:t>
      </w:r>
      <w:r w:rsidRPr="007C0971">
        <w:rPr>
          <w:rFonts w:ascii="Cambria" w:hAnsi="Cambria" w:cs="Cambria"/>
        </w:rPr>
        <w:t>1 группа (</w:t>
      </w:r>
      <w:r w:rsidR="005734B2" w:rsidRPr="007C0971">
        <w:rPr>
          <w:rFonts w:ascii="Cambria" w:hAnsi="Cambria" w:cs="Cambria"/>
        </w:rPr>
        <w:t>1</w:t>
      </w:r>
      <w:r w:rsidR="005734B2">
        <w:rPr>
          <w:rFonts w:ascii="Cambria" w:hAnsi="Cambria" w:cs="Cambria"/>
        </w:rPr>
        <w:t>3</w:t>
      </w:r>
      <w:r w:rsidR="005734B2" w:rsidRPr="007C0971">
        <w:rPr>
          <w:rFonts w:ascii="Cambria" w:hAnsi="Cambria" w:cs="Cambria"/>
        </w:rPr>
        <w:t>-00 до 1</w:t>
      </w:r>
      <w:r w:rsidR="005734B2">
        <w:rPr>
          <w:rFonts w:ascii="Cambria" w:hAnsi="Cambria" w:cs="Cambria"/>
        </w:rPr>
        <w:t>5</w:t>
      </w:r>
      <w:r w:rsidR="005734B2" w:rsidRPr="007C0971">
        <w:rPr>
          <w:rFonts w:ascii="Cambria" w:hAnsi="Cambria" w:cs="Cambria"/>
        </w:rPr>
        <w:t>-00), 2 группа (1</w:t>
      </w:r>
      <w:r w:rsidR="005734B2">
        <w:rPr>
          <w:rFonts w:ascii="Cambria" w:hAnsi="Cambria" w:cs="Cambria"/>
        </w:rPr>
        <w:t>5</w:t>
      </w:r>
      <w:r w:rsidR="005734B2" w:rsidRPr="007C0971">
        <w:rPr>
          <w:rFonts w:ascii="Cambria" w:hAnsi="Cambria" w:cs="Cambria"/>
        </w:rPr>
        <w:t>-00 до 1</w:t>
      </w:r>
      <w:r w:rsidR="005734B2">
        <w:rPr>
          <w:rFonts w:ascii="Cambria" w:hAnsi="Cambria" w:cs="Cambria"/>
        </w:rPr>
        <w:t>7</w:t>
      </w:r>
      <w:r w:rsidR="005734B2" w:rsidRPr="007C0971">
        <w:rPr>
          <w:rFonts w:ascii="Cambria" w:hAnsi="Cambria" w:cs="Cambria"/>
        </w:rPr>
        <w:t>-00)</w:t>
      </w:r>
    </w:p>
    <w:p w:rsidR="008E1E99" w:rsidRPr="008E1E99" w:rsidRDefault="008E1E99" w:rsidP="008E1E99">
      <w:pPr>
        <w:spacing w:after="0" w:line="240" w:lineRule="auto"/>
        <w:rPr>
          <w:rFonts w:ascii="Cambria" w:hAnsi="Cambria" w:cs="Cambria"/>
          <w:b/>
          <w:i/>
          <w:u w:val="single"/>
        </w:rPr>
      </w:pPr>
      <w:r w:rsidRPr="008E1E99">
        <w:rPr>
          <w:rFonts w:ascii="Cambria" w:hAnsi="Cambria" w:cs="Cambria"/>
          <w:b/>
          <w:i/>
          <w:u w:val="single"/>
        </w:rPr>
        <w:t>с 1 октября 201</w:t>
      </w:r>
      <w:r w:rsidR="005734B2">
        <w:rPr>
          <w:rFonts w:ascii="Cambria" w:hAnsi="Cambria" w:cs="Cambria"/>
          <w:b/>
          <w:i/>
          <w:u w:val="single"/>
        </w:rPr>
        <w:t>9</w:t>
      </w:r>
      <w:r w:rsidRPr="008E1E99">
        <w:rPr>
          <w:rFonts w:ascii="Cambria" w:hAnsi="Cambria" w:cs="Cambria"/>
          <w:b/>
          <w:i/>
          <w:u w:val="single"/>
        </w:rPr>
        <w:t xml:space="preserve"> года</w:t>
      </w:r>
    </w:p>
    <w:p w:rsidR="007C0971" w:rsidRPr="00450126" w:rsidRDefault="007C0971" w:rsidP="007C0971">
      <w:pPr>
        <w:spacing w:after="0" w:line="240" w:lineRule="auto"/>
        <w:rPr>
          <w:rFonts w:ascii="Cambria" w:hAnsi="Cambria" w:cs="Cambria"/>
          <w:b/>
          <w:sz w:val="20"/>
          <w:szCs w:val="20"/>
          <w:u w:val="single"/>
        </w:rPr>
      </w:pPr>
    </w:p>
    <w:p w:rsidR="00011C9E" w:rsidRPr="007C0971" w:rsidRDefault="00011C9E" w:rsidP="007C0971">
      <w:pPr>
        <w:spacing w:after="0" w:line="240" w:lineRule="auto"/>
        <w:rPr>
          <w:rFonts w:ascii="Cambria" w:hAnsi="Cambria" w:cs="Cambria"/>
          <w:b/>
          <w:sz w:val="28"/>
          <w:szCs w:val="28"/>
          <w:u w:val="single"/>
        </w:rPr>
      </w:pPr>
      <w:r w:rsidRPr="007C0971">
        <w:rPr>
          <w:rFonts w:ascii="Cambria" w:hAnsi="Cambria" w:cs="Cambria"/>
          <w:b/>
          <w:sz w:val="28"/>
          <w:szCs w:val="28"/>
          <w:u w:val="single"/>
        </w:rPr>
        <w:t>Специальная дисциплина («Дисциплина по выбору»)</w:t>
      </w:r>
    </w:p>
    <w:p w:rsidR="00A67419" w:rsidRPr="007C0971" w:rsidRDefault="00783BE4" w:rsidP="00783BE4">
      <w:pPr>
        <w:spacing w:line="240" w:lineRule="auto"/>
        <w:rPr>
          <w:rFonts w:ascii="Cambria" w:hAnsi="Cambria" w:cs="Cambria"/>
        </w:rPr>
      </w:pPr>
      <w:r w:rsidRPr="00783BE4">
        <w:rPr>
          <w:rFonts w:ascii="Cambria" w:hAnsi="Cambria" w:cs="Cambria"/>
        </w:rPr>
        <w:t>Расписание лекций «Современные проблемы молекулярной биологии» для аспирантов ИХБФМ СО РАН и студентов НГУ (магистранты, специалисты, бакалавры, а также студенты 3-их курсов)</w:t>
      </w:r>
    </w:p>
    <w:p w:rsidR="008E1E99" w:rsidRDefault="00011C9E" w:rsidP="00011C9E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Место занятий:</w:t>
      </w:r>
      <w:r w:rsidRPr="007C0971">
        <w:rPr>
          <w:rFonts w:ascii="Cambria" w:hAnsi="Cambria" w:cs="Cambria"/>
        </w:rPr>
        <w:t xml:space="preserve"> ИХБФМ СО РАН</w:t>
      </w:r>
      <w:r w:rsidR="00450126">
        <w:rPr>
          <w:rFonts w:ascii="Cambria" w:hAnsi="Cambria" w:cs="Cambria"/>
        </w:rPr>
        <w:t xml:space="preserve">, </w:t>
      </w:r>
      <w:r w:rsidR="00450126" w:rsidRPr="007C0971">
        <w:rPr>
          <w:rFonts w:ascii="Cambria" w:hAnsi="Cambria" w:cs="Cambria"/>
        </w:rPr>
        <w:t>пр. Лаврентьева,8</w:t>
      </w:r>
      <w:r w:rsidR="00450126">
        <w:rPr>
          <w:rFonts w:ascii="Cambria" w:hAnsi="Cambria" w:cs="Cambria"/>
        </w:rPr>
        <w:t xml:space="preserve"> (</w:t>
      </w:r>
      <w:proofErr w:type="spellStart"/>
      <w:proofErr w:type="gramStart"/>
      <w:r w:rsidR="00450126">
        <w:rPr>
          <w:rFonts w:ascii="Cambria" w:hAnsi="Cambria" w:cs="Cambria"/>
        </w:rPr>
        <w:t>к</w:t>
      </w:r>
      <w:r w:rsidR="00450126" w:rsidRPr="007C0971">
        <w:rPr>
          <w:rFonts w:ascii="Cambria" w:hAnsi="Cambria" w:cs="Cambria"/>
        </w:rPr>
        <w:t>онф</w:t>
      </w:r>
      <w:proofErr w:type="spellEnd"/>
      <w:r w:rsidR="00450126" w:rsidRPr="007C0971">
        <w:rPr>
          <w:rFonts w:ascii="Cambria" w:hAnsi="Cambria" w:cs="Cambria"/>
        </w:rPr>
        <w:t>.-</w:t>
      </w:r>
      <w:proofErr w:type="gramEnd"/>
      <w:r w:rsidR="00450126" w:rsidRPr="007C0971">
        <w:rPr>
          <w:rFonts w:ascii="Cambria" w:hAnsi="Cambria" w:cs="Cambria"/>
        </w:rPr>
        <w:t>зал</w:t>
      </w:r>
      <w:r w:rsidR="00450126">
        <w:rPr>
          <w:rFonts w:ascii="Cambria" w:hAnsi="Cambria" w:cs="Cambria"/>
        </w:rPr>
        <w:t>)</w:t>
      </w:r>
      <w:r w:rsidR="00450126" w:rsidRPr="007C0971">
        <w:rPr>
          <w:rFonts w:ascii="Cambria" w:hAnsi="Cambria" w:cs="Cambria"/>
        </w:rPr>
        <w:t xml:space="preserve"> </w:t>
      </w:r>
    </w:p>
    <w:p w:rsidR="00A67419" w:rsidRDefault="00011C9E" w:rsidP="00011C9E">
      <w:pPr>
        <w:spacing w:after="0" w:line="240" w:lineRule="auto"/>
        <w:rPr>
          <w:rFonts w:ascii="Cambria" w:hAnsi="Cambria" w:cs="Cambria"/>
        </w:rPr>
      </w:pPr>
      <w:r w:rsidRPr="007C0971">
        <w:rPr>
          <w:rFonts w:ascii="Cambria" w:hAnsi="Cambria" w:cs="Cambria"/>
          <w:b/>
          <w:i/>
        </w:rPr>
        <w:t>Время:</w:t>
      </w:r>
      <w:r w:rsidR="00A67419" w:rsidRPr="007C0971">
        <w:rPr>
          <w:rFonts w:ascii="Cambria" w:hAnsi="Cambria" w:cs="Cambria"/>
        </w:rPr>
        <w:t xml:space="preserve"> </w:t>
      </w:r>
      <w:r w:rsidR="007C0971">
        <w:rPr>
          <w:rFonts w:ascii="Cambria" w:hAnsi="Cambria" w:cs="Cambria"/>
        </w:rPr>
        <w:t xml:space="preserve">четверг </w:t>
      </w:r>
      <w:r w:rsidR="00A67419" w:rsidRPr="007C0971">
        <w:rPr>
          <w:rFonts w:ascii="Cambria" w:hAnsi="Cambria" w:cs="Cambria"/>
        </w:rPr>
        <w:t>18-</w:t>
      </w:r>
      <w:r w:rsidR="000D2C3A" w:rsidRPr="007C0971">
        <w:rPr>
          <w:rFonts w:ascii="Cambria" w:hAnsi="Cambria" w:cs="Cambria"/>
        </w:rPr>
        <w:t>20</w:t>
      </w:r>
    </w:p>
    <w:p w:rsidR="006017BC" w:rsidRPr="007C0971" w:rsidRDefault="006017BC" w:rsidP="00011C9E">
      <w:pPr>
        <w:spacing w:after="0" w:line="240" w:lineRule="auto"/>
        <w:rPr>
          <w:rFonts w:ascii="Cambria" w:hAnsi="Cambria" w:cs="Cambria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2977"/>
        <w:gridCol w:w="1843"/>
      </w:tblGrid>
      <w:tr w:rsidR="00A67419" w:rsidRPr="00450126" w:rsidTr="006017BC">
        <w:trPr>
          <w:trHeight w:val="339"/>
          <w:tblHeader/>
        </w:trPr>
        <w:tc>
          <w:tcPr>
            <w:tcW w:w="5665" w:type="dxa"/>
            <w:shd w:val="clear" w:color="auto" w:fill="auto"/>
            <w:vAlign w:val="center"/>
          </w:tcPr>
          <w:p w:rsidR="00A67419" w:rsidRPr="00450126" w:rsidRDefault="00A67419" w:rsidP="00714907">
            <w:pPr>
              <w:tabs>
                <w:tab w:val="left" w:pos="570"/>
              </w:tabs>
              <w:jc w:val="center"/>
              <w:rPr>
                <w:rFonts w:ascii="Perpetua Titling MT" w:hAnsi="Perpetua Titling MT"/>
                <w:b/>
              </w:rPr>
            </w:pPr>
            <w:r w:rsidRPr="00450126">
              <w:rPr>
                <w:rFonts w:ascii="Cambria" w:hAnsi="Cambria" w:cs="Cambria"/>
                <w:b/>
              </w:rPr>
              <w:t>Тема</w:t>
            </w:r>
            <w:r w:rsidRPr="00450126">
              <w:rPr>
                <w:rFonts w:ascii="Perpetua Titling MT" w:hAnsi="Perpetua Titling MT"/>
                <w:b/>
              </w:rPr>
              <w:t xml:space="preserve"> </w:t>
            </w:r>
            <w:r w:rsidRPr="00450126">
              <w:rPr>
                <w:rFonts w:ascii="Cambria" w:hAnsi="Cambria" w:cs="Cambria"/>
                <w:b/>
              </w:rPr>
              <w:t>лекции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67419" w:rsidRPr="00450126" w:rsidRDefault="00A67419" w:rsidP="00714907">
            <w:pPr>
              <w:tabs>
                <w:tab w:val="left" w:pos="570"/>
              </w:tabs>
              <w:jc w:val="center"/>
              <w:rPr>
                <w:rFonts w:ascii="Perpetua Titling MT" w:hAnsi="Perpetua Titling MT"/>
                <w:b/>
              </w:rPr>
            </w:pPr>
            <w:r w:rsidRPr="00450126">
              <w:rPr>
                <w:rFonts w:ascii="Cambria" w:hAnsi="Cambria" w:cs="Cambria"/>
                <w:b/>
              </w:rPr>
              <w:t>Лектор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67419" w:rsidRPr="00450126" w:rsidRDefault="00A67419" w:rsidP="00714907">
            <w:pPr>
              <w:tabs>
                <w:tab w:val="left" w:pos="570"/>
              </w:tabs>
              <w:jc w:val="center"/>
              <w:rPr>
                <w:rFonts w:ascii="Perpetua Titling MT" w:hAnsi="Perpetua Titling MT"/>
                <w:b/>
              </w:rPr>
            </w:pPr>
            <w:r w:rsidRPr="00450126">
              <w:rPr>
                <w:rFonts w:ascii="Cambria" w:hAnsi="Cambria" w:cs="Cambria"/>
                <w:b/>
              </w:rPr>
              <w:t>Дата</w:t>
            </w:r>
          </w:p>
        </w:tc>
      </w:tr>
      <w:tr w:rsidR="006017BC" w:rsidTr="006017BC">
        <w:trPr>
          <w:trHeight w:val="283"/>
        </w:trPr>
        <w:tc>
          <w:tcPr>
            <w:tcW w:w="5665" w:type="dxa"/>
            <w:shd w:val="clear" w:color="auto" w:fill="auto"/>
          </w:tcPr>
          <w:p w:rsidR="006017BC" w:rsidRPr="006D752D" w:rsidRDefault="006017BC" w:rsidP="006017B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Вводная лекция</w:t>
            </w:r>
          </w:p>
        </w:tc>
        <w:tc>
          <w:tcPr>
            <w:tcW w:w="2977" w:type="dxa"/>
            <w:shd w:val="clear" w:color="auto" w:fill="auto"/>
          </w:tcPr>
          <w:p w:rsidR="006017BC" w:rsidRPr="00997230" w:rsidRDefault="006017BC" w:rsidP="006017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Академик  РАН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Лаврик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Ивановна (ЛБХФ)</w:t>
            </w:r>
          </w:p>
        </w:tc>
        <w:tc>
          <w:tcPr>
            <w:tcW w:w="1843" w:type="dxa"/>
            <w:shd w:val="clear" w:color="auto" w:fill="auto"/>
          </w:tcPr>
          <w:p w:rsidR="006017BC" w:rsidRDefault="006017BC" w:rsidP="00601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февраля</w:t>
            </w:r>
          </w:p>
        </w:tc>
      </w:tr>
      <w:tr w:rsidR="006017BC" w:rsidRPr="00A8489D" w:rsidTr="006017BC">
        <w:trPr>
          <w:trHeight w:val="340"/>
        </w:trPr>
        <w:tc>
          <w:tcPr>
            <w:tcW w:w="5665" w:type="dxa"/>
            <w:shd w:val="clear" w:color="auto" w:fill="auto"/>
          </w:tcPr>
          <w:p w:rsidR="006017BC" w:rsidRPr="00A90400" w:rsidRDefault="006017BC" w:rsidP="006017B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Противоопухолевые вакцины на основе внеклеточных везикул дендритных клеток</w:t>
            </w:r>
          </w:p>
        </w:tc>
        <w:tc>
          <w:tcPr>
            <w:tcW w:w="2977" w:type="dxa"/>
            <w:shd w:val="clear" w:color="auto" w:fill="auto"/>
          </w:tcPr>
          <w:p w:rsidR="006017BC" w:rsidRPr="00997230" w:rsidRDefault="006017BC" w:rsidP="006017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К.б.н. Марков Олег Владимирович  (ЛБНК)</w:t>
            </w:r>
          </w:p>
        </w:tc>
        <w:tc>
          <w:tcPr>
            <w:tcW w:w="1843" w:type="dxa"/>
            <w:shd w:val="clear" w:color="auto" w:fill="auto"/>
          </w:tcPr>
          <w:p w:rsidR="006017BC" w:rsidRPr="009E51C9" w:rsidRDefault="006017BC" w:rsidP="00601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февраля</w:t>
            </w:r>
          </w:p>
        </w:tc>
      </w:tr>
      <w:tr w:rsidR="006017BC" w:rsidRPr="00A8489D" w:rsidTr="006017BC">
        <w:trPr>
          <w:trHeight w:val="340"/>
        </w:trPr>
        <w:tc>
          <w:tcPr>
            <w:tcW w:w="5665" w:type="dxa"/>
            <w:shd w:val="clear" w:color="auto" w:fill="auto"/>
          </w:tcPr>
          <w:p w:rsidR="006017BC" w:rsidRDefault="006017BC" w:rsidP="006017BC">
            <w:pPr>
              <w:pStyle w:val="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Модели Фишера и </w:t>
            </w:r>
            <w:proofErr w:type="spellStart"/>
            <w:r>
              <w:rPr>
                <w:sz w:val="28"/>
                <w:szCs w:val="28"/>
                <w:lang w:val="ru-RU"/>
              </w:rPr>
              <w:t>Кошланда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 ферментативном катализе</w:t>
            </w:r>
          </w:p>
          <w:p w:rsidR="006017BC" w:rsidRPr="00E32883" w:rsidRDefault="006017BC" w:rsidP="006017BC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shd w:val="clear" w:color="auto" w:fill="auto"/>
          </w:tcPr>
          <w:p w:rsidR="006017BC" w:rsidRPr="00997230" w:rsidRDefault="006017BC" w:rsidP="006017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Д.х.н. Кузнецов Никита Александрович (ЛИМБ)</w:t>
            </w:r>
          </w:p>
        </w:tc>
        <w:tc>
          <w:tcPr>
            <w:tcW w:w="1843" w:type="dxa"/>
            <w:shd w:val="clear" w:color="auto" w:fill="auto"/>
          </w:tcPr>
          <w:p w:rsidR="006017BC" w:rsidRDefault="006017BC" w:rsidP="00601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 марта</w:t>
            </w:r>
          </w:p>
        </w:tc>
      </w:tr>
      <w:tr w:rsidR="006017BC" w:rsidRPr="00A8489D" w:rsidTr="006017BC">
        <w:trPr>
          <w:trHeight w:val="170"/>
        </w:trPr>
        <w:tc>
          <w:tcPr>
            <w:tcW w:w="5665" w:type="dxa"/>
            <w:shd w:val="clear" w:color="auto" w:fill="auto"/>
          </w:tcPr>
          <w:p w:rsidR="006017BC" w:rsidRPr="00053D2B" w:rsidRDefault="006017BC" w:rsidP="006017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Молекулярные механизмы старения</w:t>
            </w:r>
          </w:p>
        </w:tc>
        <w:tc>
          <w:tcPr>
            <w:tcW w:w="2977" w:type="dxa"/>
            <w:shd w:val="clear" w:color="auto" w:fill="auto"/>
          </w:tcPr>
          <w:p w:rsidR="006017BC" w:rsidRPr="00997230" w:rsidRDefault="006017BC" w:rsidP="006017B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К.б.н. Евдокимов Алексей Николаевич (ЛБХФ)   </w:t>
            </w:r>
          </w:p>
        </w:tc>
        <w:tc>
          <w:tcPr>
            <w:tcW w:w="1843" w:type="dxa"/>
            <w:shd w:val="clear" w:color="auto" w:fill="auto"/>
          </w:tcPr>
          <w:p w:rsidR="006017BC" w:rsidRDefault="006017BC" w:rsidP="00601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марта</w:t>
            </w:r>
          </w:p>
        </w:tc>
      </w:tr>
      <w:tr w:rsidR="006017BC" w:rsidRPr="00A8489D" w:rsidTr="006017BC">
        <w:trPr>
          <w:trHeight w:val="170"/>
        </w:trPr>
        <w:tc>
          <w:tcPr>
            <w:tcW w:w="5665" w:type="dxa"/>
            <w:shd w:val="clear" w:color="auto" w:fill="auto"/>
          </w:tcPr>
          <w:p w:rsidR="006017BC" w:rsidRPr="00BF1BF2" w:rsidRDefault="006017BC" w:rsidP="006017BC">
            <w:pPr>
              <w:pStyle w:val="a3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F1BF2">
              <w:rPr>
                <w:rFonts w:ascii="Times New Roman" w:hAnsi="Times New Roman"/>
                <w:sz w:val="28"/>
                <w:szCs w:val="28"/>
              </w:rPr>
              <w:t xml:space="preserve">Применение </w:t>
            </w:r>
            <w:proofErr w:type="spellStart"/>
            <w:proofErr w:type="gramStart"/>
            <w:r w:rsidRPr="00BF1BF2">
              <w:rPr>
                <w:rFonts w:ascii="Times New Roman" w:hAnsi="Times New Roman"/>
                <w:sz w:val="28"/>
                <w:szCs w:val="28"/>
              </w:rPr>
              <w:t>электроспиннинга</w:t>
            </w:r>
            <w:proofErr w:type="spellEnd"/>
            <w:r w:rsidRPr="00BF1BF2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1BF2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 w:rsidRPr="00BF1BF2">
              <w:rPr>
                <w:rFonts w:ascii="Times New Roman" w:hAnsi="Times New Roman"/>
                <w:sz w:val="28"/>
                <w:szCs w:val="28"/>
              </w:rPr>
              <w:t xml:space="preserve">  получения </w:t>
            </w:r>
            <w:proofErr w:type="spellStart"/>
            <w:r w:rsidRPr="00BF1BF2">
              <w:rPr>
                <w:rFonts w:ascii="Times New Roman" w:hAnsi="Times New Roman"/>
                <w:sz w:val="28"/>
                <w:szCs w:val="28"/>
              </w:rPr>
              <w:t>тканеинженерных</w:t>
            </w:r>
            <w:proofErr w:type="spellEnd"/>
            <w:r w:rsidRPr="00BF1BF2">
              <w:rPr>
                <w:rFonts w:ascii="Times New Roman" w:hAnsi="Times New Roman"/>
                <w:sz w:val="28"/>
                <w:szCs w:val="28"/>
              </w:rPr>
              <w:t xml:space="preserve"> конструкций</w:t>
            </w:r>
          </w:p>
          <w:p w:rsidR="006017BC" w:rsidRPr="00D03A19" w:rsidRDefault="006017BC" w:rsidP="006017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6017BC" w:rsidRPr="00861A94" w:rsidRDefault="006017BC" w:rsidP="006017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К.х.н.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Черноносова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Вера Сергеевна (ЛММ)</w:t>
            </w:r>
          </w:p>
        </w:tc>
        <w:tc>
          <w:tcPr>
            <w:tcW w:w="1843" w:type="dxa"/>
            <w:shd w:val="clear" w:color="auto" w:fill="auto"/>
          </w:tcPr>
          <w:p w:rsidR="006017BC" w:rsidRPr="009E51C9" w:rsidRDefault="006017BC" w:rsidP="00601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марта</w:t>
            </w:r>
          </w:p>
        </w:tc>
      </w:tr>
      <w:tr w:rsidR="006017BC" w:rsidRPr="00A8489D" w:rsidTr="006017BC">
        <w:trPr>
          <w:trHeight w:val="170"/>
        </w:trPr>
        <w:tc>
          <w:tcPr>
            <w:tcW w:w="5665" w:type="dxa"/>
            <w:shd w:val="clear" w:color="auto" w:fill="auto"/>
          </w:tcPr>
          <w:p w:rsidR="006017BC" w:rsidRPr="00D03A19" w:rsidRDefault="006017BC" w:rsidP="006017B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Интерактом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репарации ДНК: взаимодействие разных  путей при репарации повреждений кластерного типа</w:t>
            </w:r>
          </w:p>
        </w:tc>
        <w:tc>
          <w:tcPr>
            <w:tcW w:w="2977" w:type="dxa"/>
            <w:shd w:val="clear" w:color="auto" w:fill="auto"/>
          </w:tcPr>
          <w:p w:rsidR="006017BC" w:rsidRDefault="006017BC" w:rsidP="006017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К.х.н.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Речкунова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Надежда Ивановна (ЛБХФ)</w:t>
            </w:r>
          </w:p>
        </w:tc>
        <w:tc>
          <w:tcPr>
            <w:tcW w:w="1843" w:type="dxa"/>
            <w:shd w:val="clear" w:color="auto" w:fill="auto"/>
          </w:tcPr>
          <w:p w:rsidR="006017BC" w:rsidRPr="009E51C9" w:rsidRDefault="006017BC" w:rsidP="00601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марта</w:t>
            </w:r>
          </w:p>
        </w:tc>
      </w:tr>
      <w:tr w:rsidR="006017BC" w:rsidRPr="00A8489D" w:rsidTr="006017BC">
        <w:trPr>
          <w:trHeight w:val="283"/>
        </w:trPr>
        <w:tc>
          <w:tcPr>
            <w:tcW w:w="5665" w:type="dxa"/>
            <w:shd w:val="clear" w:color="auto" w:fill="auto"/>
          </w:tcPr>
          <w:p w:rsidR="006017BC" w:rsidRDefault="006017BC" w:rsidP="006017B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Структурные особенности ДНК-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гликозилаз</w:t>
            </w:r>
            <w:proofErr w:type="spellEnd"/>
          </w:p>
          <w:p w:rsidR="006017BC" w:rsidRPr="00D03A19" w:rsidRDefault="006017BC" w:rsidP="006017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6017BC" w:rsidRPr="00997230" w:rsidRDefault="006017BC" w:rsidP="006017B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Кладова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Алексеевна (ЛИМБ)</w:t>
            </w:r>
          </w:p>
        </w:tc>
        <w:tc>
          <w:tcPr>
            <w:tcW w:w="1843" w:type="dxa"/>
            <w:shd w:val="clear" w:color="auto" w:fill="auto"/>
          </w:tcPr>
          <w:p w:rsidR="006017BC" w:rsidRPr="00990006" w:rsidRDefault="006017BC" w:rsidP="00601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апреля</w:t>
            </w:r>
          </w:p>
        </w:tc>
      </w:tr>
      <w:tr w:rsidR="006017BC" w:rsidRPr="00A8489D" w:rsidTr="006017BC">
        <w:trPr>
          <w:trHeight w:val="283"/>
        </w:trPr>
        <w:tc>
          <w:tcPr>
            <w:tcW w:w="5665" w:type="dxa"/>
            <w:shd w:val="clear" w:color="auto" w:fill="auto"/>
          </w:tcPr>
          <w:p w:rsidR="006017BC" w:rsidRPr="00E61F6E" w:rsidRDefault="006017BC" w:rsidP="006017B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1F6E">
              <w:rPr>
                <w:rFonts w:ascii="Times New Roman" w:hAnsi="Times New Roman"/>
                <w:sz w:val="28"/>
                <w:szCs w:val="28"/>
              </w:rPr>
              <w:lastRenderedPageBreak/>
              <w:t>МиРНК</w:t>
            </w:r>
            <w:proofErr w:type="spellEnd"/>
            <w:r w:rsidRPr="00E61F6E">
              <w:rPr>
                <w:rFonts w:ascii="Times New Roman" w:hAnsi="Times New Roman"/>
                <w:sz w:val="28"/>
                <w:szCs w:val="28"/>
              </w:rPr>
              <w:t xml:space="preserve"> – направленные препараты на основе нуклеиновых кислот для терапии онкологических заболеваний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6017BC" w:rsidRPr="00997230" w:rsidRDefault="006017BC" w:rsidP="006017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Мирошниченко Светлана Константиновна (ЛБНК)</w:t>
            </w:r>
          </w:p>
        </w:tc>
        <w:tc>
          <w:tcPr>
            <w:tcW w:w="1843" w:type="dxa"/>
            <w:shd w:val="clear" w:color="auto" w:fill="auto"/>
          </w:tcPr>
          <w:p w:rsidR="006017BC" w:rsidRPr="00CF7DE5" w:rsidRDefault="006017BC" w:rsidP="00601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апреля</w:t>
            </w:r>
          </w:p>
        </w:tc>
      </w:tr>
      <w:tr w:rsidR="006017BC" w:rsidRPr="00A8489D" w:rsidTr="006017BC">
        <w:trPr>
          <w:trHeight w:val="283"/>
        </w:trPr>
        <w:tc>
          <w:tcPr>
            <w:tcW w:w="5665" w:type="dxa"/>
            <w:shd w:val="clear" w:color="auto" w:fill="auto"/>
          </w:tcPr>
          <w:p w:rsidR="006017BC" w:rsidRDefault="006017BC" w:rsidP="006017B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Внеклеточные ДНК: мусор, патоген или мишень для терапии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6017BC" w:rsidRPr="00E121A9" w:rsidRDefault="006017BC" w:rsidP="006017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Алексеева Людмила Александровна (ЛБНК)</w:t>
            </w:r>
          </w:p>
        </w:tc>
        <w:tc>
          <w:tcPr>
            <w:tcW w:w="1843" w:type="dxa"/>
            <w:shd w:val="clear" w:color="auto" w:fill="auto"/>
          </w:tcPr>
          <w:p w:rsidR="006017BC" w:rsidRDefault="006017BC" w:rsidP="00601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апреля</w:t>
            </w:r>
          </w:p>
        </w:tc>
      </w:tr>
      <w:tr w:rsidR="006017BC" w:rsidRPr="00A8489D" w:rsidTr="006017BC">
        <w:trPr>
          <w:trHeight w:val="283"/>
        </w:trPr>
        <w:tc>
          <w:tcPr>
            <w:tcW w:w="5665" w:type="dxa"/>
            <w:shd w:val="clear" w:color="auto" w:fill="auto"/>
          </w:tcPr>
          <w:p w:rsidR="006017BC" w:rsidRPr="00E61F6E" w:rsidRDefault="006017BC" w:rsidP="006017BC">
            <w:pPr>
              <w:rPr>
                <w:rFonts w:ascii="Times New Roman" w:hAnsi="Times New Roman"/>
                <w:sz w:val="28"/>
                <w:szCs w:val="28"/>
              </w:rPr>
            </w:pPr>
            <w:r w:rsidRPr="00E61F6E">
              <w:rPr>
                <w:rFonts w:ascii="Times New Roman" w:hAnsi="Times New Roman"/>
                <w:sz w:val="28"/>
                <w:szCs w:val="28"/>
              </w:rPr>
              <w:t>Геном эукариот: от плоскости к объему</w:t>
            </w:r>
          </w:p>
        </w:tc>
        <w:tc>
          <w:tcPr>
            <w:tcW w:w="2977" w:type="dxa"/>
            <w:shd w:val="clear" w:color="auto" w:fill="auto"/>
          </w:tcPr>
          <w:p w:rsidR="006017BC" w:rsidRPr="00762667" w:rsidRDefault="006017BC" w:rsidP="006017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К.х.н. Белоусова Екатерина Анатольевна (ЛБХФ)</w:t>
            </w:r>
          </w:p>
        </w:tc>
        <w:tc>
          <w:tcPr>
            <w:tcW w:w="1843" w:type="dxa"/>
            <w:shd w:val="clear" w:color="auto" w:fill="auto"/>
          </w:tcPr>
          <w:p w:rsidR="006017BC" w:rsidRPr="009E51C9" w:rsidRDefault="006017BC" w:rsidP="00601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апреля</w:t>
            </w:r>
          </w:p>
        </w:tc>
      </w:tr>
      <w:tr w:rsidR="006017BC" w:rsidTr="006017BC">
        <w:trPr>
          <w:trHeight w:val="283"/>
        </w:trPr>
        <w:tc>
          <w:tcPr>
            <w:tcW w:w="5665" w:type="dxa"/>
            <w:shd w:val="clear" w:color="auto" w:fill="auto"/>
          </w:tcPr>
          <w:p w:rsidR="006017BC" w:rsidRPr="00986E4E" w:rsidRDefault="006017BC" w:rsidP="006017B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86E4E">
              <w:rPr>
                <w:rFonts w:ascii="Times New Roman" w:eastAsia="Times New Roman" w:hAnsi="Times New Roman"/>
                <w:sz w:val="28"/>
                <w:szCs w:val="28"/>
              </w:rPr>
              <w:t>ПЦР: один метод — множество вариантов</w:t>
            </w:r>
          </w:p>
          <w:p w:rsidR="006017BC" w:rsidRPr="00986E4E" w:rsidRDefault="006017BC" w:rsidP="006017B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977" w:type="dxa"/>
            <w:shd w:val="clear" w:color="auto" w:fill="auto"/>
          </w:tcPr>
          <w:p w:rsidR="006017BC" w:rsidRPr="006369CA" w:rsidRDefault="006017BC" w:rsidP="006017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К.б.н. Воронина Елена Николаевна (ЛФГ)</w:t>
            </w:r>
          </w:p>
        </w:tc>
        <w:tc>
          <w:tcPr>
            <w:tcW w:w="1843" w:type="dxa"/>
            <w:shd w:val="clear" w:color="auto" w:fill="auto"/>
          </w:tcPr>
          <w:p w:rsidR="006017BC" w:rsidRPr="00990006" w:rsidRDefault="006017BC" w:rsidP="00601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апреля </w:t>
            </w:r>
          </w:p>
        </w:tc>
      </w:tr>
      <w:tr w:rsidR="006017BC" w:rsidRPr="00A8489D" w:rsidTr="006017BC">
        <w:trPr>
          <w:trHeight w:val="283"/>
        </w:trPr>
        <w:tc>
          <w:tcPr>
            <w:tcW w:w="5665" w:type="dxa"/>
            <w:shd w:val="clear" w:color="auto" w:fill="auto"/>
          </w:tcPr>
          <w:p w:rsidR="006017BC" w:rsidRPr="00E61F6E" w:rsidRDefault="006017BC" w:rsidP="006017B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61F6E">
              <w:rPr>
                <w:rFonts w:ascii="Times New Roman" w:hAnsi="Times New Roman"/>
                <w:sz w:val="28"/>
                <w:szCs w:val="28"/>
              </w:rPr>
              <w:t>Применение систем геномного редактирования</w:t>
            </w:r>
          </w:p>
        </w:tc>
        <w:tc>
          <w:tcPr>
            <w:tcW w:w="2977" w:type="dxa"/>
            <w:shd w:val="clear" w:color="auto" w:fill="auto"/>
          </w:tcPr>
          <w:p w:rsidR="006017BC" w:rsidRPr="00E121A9" w:rsidRDefault="006017BC" w:rsidP="006017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К.х.н. Степанов Григорий Александрович (ЛГР)</w:t>
            </w:r>
          </w:p>
        </w:tc>
        <w:tc>
          <w:tcPr>
            <w:tcW w:w="1843" w:type="dxa"/>
            <w:shd w:val="clear" w:color="auto" w:fill="auto"/>
          </w:tcPr>
          <w:p w:rsidR="006017BC" w:rsidRPr="00E121A9" w:rsidRDefault="006017BC" w:rsidP="006017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мая</w:t>
            </w:r>
          </w:p>
        </w:tc>
      </w:tr>
      <w:tr w:rsidR="006017BC" w:rsidRPr="00A8489D" w:rsidTr="006017BC">
        <w:trPr>
          <w:trHeight w:val="283"/>
        </w:trPr>
        <w:tc>
          <w:tcPr>
            <w:tcW w:w="5665" w:type="dxa"/>
            <w:shd w:val="clear" w:color="auto" w:fill="auto"/>
          </w:tcPr>
          <w:p w:rsidR="006017BC" w:rsidRPr="00E61F6E" w:rsidRDefault="006017BC" w:rsidP="006017B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Донорство костного мозга</w:t>
            </w:r>
          </w:p>
        </w:tc>
        <w:tc>
          <w:tcPr>
            <w:tcW w:w="2977" w:type="dxa"/>
            <w:shd w:val="clear" w:color="auto" w:fill="auto"/>
          </w:tcPr>
          <w:p w:rsidR="006017BC" w:rsidRPr="00E121A9" w:rsidRDefault="006017BC" w:rsidP="006017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К.х.н.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Дырхеева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Надежда Сергеевна (ЛБХФ)</w:t>
            </w:r>
          </w:p>
        </w:tc>
        <w:tc>
          <w:tcPr>
            <w:tcW w:w="1843" w:type="dxa"/>
            <w:shd w:val="clear" w:color="auto" w:fill="auto"/>
          </w:tcPr>
          <w:p w:rsidR="006017BC" w:rsidRDefault="006017BC" w:rsidP="00601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мая</w:t>
            </w:r>
          </w:p>
        </w:tc>
      </w:tr>
      <w:tr w:rsidR="006017BC" w:rsidRPr="00A8489D" w:rsidTr="006017BC">
        <w:trPr>
          <w:trHeight w:val="283"/>
        </w:trPr>
        <w:tc>
          <w:tcPr>
            <w:tcW w:w="5665" w:type="dxa"/>
            <w:shd w:val="clear" w:color="auto" w:fill="auto"/>
          </w:tcPr>
          <w:p w:rsidR="006017BC" w:rsidRDefault="006017BC" w:rsidP="006017B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6017BC" w:rsidRDefault="006017BC" w:rsidP="006017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К.б.н. Марков Андрей Владимирович (ЛБНК)</w:t>
            </w:r>
          </w:p>
        </w:tc>
        <w:tc>
          <w:tcPr>
            <w:tcW w:w="1843" w:type="dxa"/>
            <w:shd w:val="clear" w:color="auto" w:fill="auto"/>
          </w:tcPr>
          <w:p w:rsidR="006017BC" w:rsidRDefault="006017BC" w:rsidP="00601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мая</w:t>
            </w:r>
          </w:p>
        </w:tc>
      </w:tr>
    </w:tbl>
    <w:p w:rsidR="00D1464E" w:rsidRDefault="00D1464E" w:rsidP="006017BC">
      <w:pPr>
        <w:spacing w:line="240" w:lineRule="auto"/>
        <w:rPr>
          <w:sz w:val="28"/>
          <w:szCs w:val="28"/>
        </w:rPr>
      </w:pPr>
    </w:p>
    <w:sectPr w:rsidR="00D1464E" w:rsidSect="00450126">
      <w:pgSz w:w="11906" w:h="16838"/>
      <w:pgMar w:top="284" w:right="510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72520"/>
    <w:multiLevelType w:val="hybridMultilevel"/>
    <w:tmpl w:val="274AA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68"/>
    <w:rsid w:val="000035EF"/>
    <w:rsid w:val="00011C9E"/>
    <w:rsid w:val="0001647D"/>
    <w:rsid w:val="00020B12"/>
    <w:rsid w:val="00086F5D"/>
    <w:rsid w:val="000923F9"/>
    <w:rsid w:val="000A0322"/>
    <w:rsid w:val="000A3373"/>
    <w:rsid w:val="000D2C3A"/>
    <w:rsid w:val="000E1530"/>
    <w:rsid w:val="000E25C0"/>
    <w:rsid w:val="000F5B77"/>
    <w:rsid w:val="000F69DA"/>
    <w:rsid w:val="001234F7"/>
    <w:rsid w:val="00130240"/>
    <w:rsid w:val="001309FD"/>
    <w:rsid w:val="00132B74"/>
    <w:rsid w:val="001423C5"/>
    <w:rsid w:val="001655D8"/>
    <w:rsid w:val="00170B1A"/>
    <w:rsid w:val="001C74C8"/>
    <w:rsid w:val="001F28A9"/>
    <w:rsid w:val="00224DF9"/>
    <w:rsid w:val="00270CDB"/>
    <w:rsid w:val="002760F7"/>
    <w:rsid w:val="00281ADA"/>
    <w:rsid w:val="002B41DB"/>
    <w:rsid w:val="002B486A"/>
    <w:rsid w:val="002C65D7"/>
    <w:rsid w:val="00350BD1"/>
    <w:rsid w:val="0036093B"/>
    <w:rsid w:val="00384CCB"/>
    <w:rsid w:val="003B4A3B"/>
    <w:rsid w:val="00401C56"/>
    <w:rsid w:val="00423D50"/>
    <w:rsid w:val="00447668"/>
    <w:rsid w:val="00450126"/>
    <w:rsid w:val="004574DA"/>
    <w:rsid w:val="00470102"/>
    <w:rsid w:val="00490B4E"/>
    <w:rsid w:val="004A3F63"/>
    <w:rsid w:val="004C1573"/>
    <w:rsid w:val="004C51A7"/>
    <w:rsid w:val="004D40F7"/>
    <w:rsid w:val="004D6CFD"/>
    <w:rsid w:val="005342FC"/>
    <w:rsid w:val="00537A6B"/>
    <w:rsid w:val="00540BBB"/>
    <w:rsid w:val="00555803"/>
    <w:rsid w:val="005734B2"/>
    <w:rsid w:val="00577DA5"/>
    <w:rsid w:val="005A4A22"/>
    <w:rsid w:val="005C37E2"/>
    <w:rsid w:val="006017BC"/>
    <w:rsid w:val="00611075"/>
    <w:rsid w:val="0062193A"/>
    <w:rsid w:val="00631808"/>
    <w:rsid w:val="006369CA"/>
    <w:rsid w:val="00637BA0"/>
    <w:rsid w:val="00674814"/>
    <w:rsid w:val="006D4588"/>
    <w:rsid w:val="006D5DDC"/>
    <w:rsid w:val="0071140A"/>
    <w:rsid w:val="00714907"/>
    <w:rsid w:val="00716784"/>
    <w:rsid w:val="00783BE4"/>
    <w:rsid w:val="007C0971"/>
    <w:rsid w:val="007E1F05"/>
    <w:rsid w:val="007F7B15"/>
    <w:rsid w:val="008064E0"/>
    <w:rsid w:val="0085356F"/>
    <w:rsid w:val="00854037"/>
    <w:rsid w:val="00896D6D"/>
    <w:rsid w:val="008A2DB7"/>
    <w:rsid w:val="008D25D8"/>
    <w:rsid w:val="008E1E99"/>
    <w:rsid w:val="009143C2"/>
    <w:rsid w:val="00916CB5"/>
    <w:rsid w:val="00943600"/>
    <w:rsid w:val="0096664C"/>
    <w:rsid w:val="00981EA6"/>
    <w:rsid w:val="00997230"/>
    <w:rsid w:val="009A0C9D"/>
    <w:rsid w:val="009B5A15"/>
    <w:rsid w:val="009F284C"/>
    <w:rsid w:val="00A11793"/>
    <w:rsid w:val="00A67419"/>
    <w:rsid w:val="00A825BD"/>
    <w:rsid w:val="00A8489D"/>
    <w:rsid w:val="00A85BAB"/>
    <w:rsid w:val="00A96A7A"/>
    <w:rsid w:val="00AA0CF7"/>
    <w:rsid w:val="00AC37CD"/>
    <w:rsid w:val="00AD048F"/>
    <w:rsid w:val="00AE3DED"/>
    <w:rsid w:val="00AF6B95"/>
    <w:rsid w:val="00B26089"/>
    <w:rsid w:val="00B40F21"/>
    <w:rsid w:val="00BC1837"/>
    <w:rsid w:val="00BC1B45"/>
    <w:rsid w:val="00BF0D99"/>
    <w:rsid w:val="00C97EC6"/>
    <w:rsid w:val="00CD3505"/>
    <w:rsid w:val="00CE00CB"/>
    <w:rsid w:val="00D1464E"/>
    <w:rsid w:val="00D17907"/>
    <w:rsid w:val="00D24F75"/>
    <w:rsid w:val="00D2559A"/>
    <w:rsid w:val="00D3357E"/>
    <w:rsid w:val="00D4136D"/>
    <w:rsid w:val="00D434DE"/>
    <w:rsid w:val="00DA0C60"/>
    <w:rsid w:val="00DA0C6B"/>
    <w:rsid w:val="00DA4E5D"/>
    <w:rsid w:val="00DF425B"/>
    <w:rsid w:val="00E13F21"/>
    <w:rsid w:val="00E4096B"/>
    <w:rsid w:val="00EB57C2"/>
    <w:rsid w:val="00ED4A2B"/>
    <w:rsid w:val="00ED706D"/>
    <w:rsid w:val="00F33F15"/>
    <w:rsid w:val="00F4205F"/>
    <w:rsid w:val="00F67647"/>
    <w:rsid w:val="00F823DB"/>
    <w:rsid w:val="00FB7C2B"/>
    <w:rsid w:val="00FC72D2"/>
    <w:rsid w:val="00FD1B56"/>
    <w:rsid w:val="00FD63B5"/>
    <w:rsid w:val="00FE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054A"/>
  <w15:docId w15:val="{E0BDF304-2735-4741-85A0-ED3DFA29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66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447668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paragraph" w:styleId="a3">
    <w:name w:val="Plain Text"/>
    <w:basedOn w:val="a"/>
    <w:link w:val="a4"/>
    <w:uiPriority w:val="99"/>
    <w:unhideWhenUsed/>
    <w:rsid w:val="00447668"/>
    <w:pPr>
      <w:spacing w:after="0" w:line="240" w:lineRule="auto"/>
    </w:pPr>
    <w:rPr>
      <w:szCs w:val="21"/>
    </w:rPr>
  </w:style>
  <w:style w:type="character" w:customStyle="1" w:styleId="a4">
    <w:name w:val="Текст Знак"/>
    <w:basedOn w:val="a0"/>
    <w:link w:val="a3"/>
    <w:uiPriority w:val="99"/>
    <w:rsid w:val="00447668"/>
    <w:rPr>
      <w:rFonts w:ascii="Calibri" w:eastAsia="Calibri" w:hAnsi="Calibri" w:cs="Times New Roman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130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240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11C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39"/>
    <w:rsid w:val="00011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6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48F04-E90E-4CD5-B56F-9C24A778A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Myzina</dc:creator>
  <cp:lastModifiedBy>317_</cp:lastModifiedBy>
  <cp:revision>6</cp:revision>
  <cp:lastPrinted>2018-10-01T04:05:00Z</cp:lastPrinted>
  <dcterms:created xsi:type="dcterms:W3CDTF">2020-02-26T09:28:00Z</dcterms:created>
  <dcterms:modified xsi:type="dcterms:W3CDTF">2020-02-26T09:37:00Z</dcterms:modified>
</cp:coreProperties>
</file>