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8E5" w:rsidRDefault="002859FE" w:rsidP="002859F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Сведения об индивидуальных достижениях и наградах аспирантов ИХБФМ СОРАН по состоянию</w:t>
      </w:r>
      <w:r w:rsidR="002F7D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7D49" w:rsidRPr="005A3CA5">
        <w:rPr>
          <w:rFonts w:ascii="Times New Roman" w:hAnsi="Times New Roman" w:cs="Times New Roman"/>
          <w:b/>
          <w:i/>
          <w:sz w:val="28"/>
          <w:szCs w:val="28"/>
          <w:u w:val="single"/>
        </w:rPr>
        <w:t>на 01.10.2017</w:t>
      </w:r>
    </w:p>
    <w:tbl>
      <w:tblPr>
        <w:tblStyle w:val="a3"/>
        <w:tblpPr w:leftFromText="180" w:rightFromText="180" w:vertAnchor="text" w:tblpXSpec="center" w:tblpY="1"/>
        <w:tblOverlap w:val="never"/>
        <w:tblW w:w="15345" w:type="dxa"/>
        <w:tblLook w:val="04A0" w:firstRow="1" w:lastRow="0" w:firstColumn="1" w:lastColumn="0" w:noHBand="0" w:noVBand="1"/>
      </w:tblPr>
      <w:tblGrid>
        <w:gridCol w:w="1696"/>
        <w:gridCol w:w="5387"/>
        <w:gridCol w:w="1987"/>
        <w:gridCol w:w="1698"/>
        <w:gridCol w:w="2170"/>
        <w:gridCol w:w="2407"/>
      </w:tblGrid>
      <w:tr w:rsidR="001A4491" w:rsidRPr="00CA05DE" w:rsidTr="00CA05DE">
        <w:tc>
          <w:tcPr>
            <w:tcW w:w="1696" w:type="dxa"/>
            <w:vAlign w:val="center"/>
          </w:tcPr>
          <w:p w:rsidR="00D41A9C" w:rsidRPr="00CA05DE" w:rsidRDefault="00D41A9C" w:rsidP="00BB18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05DE">
              <w:rPr>
                <w:rFonts w:ascii="Times New Roman" w:hAnsi="Times New Roman" w:cs="Times New Roman"/>
                <w:b/>
                <w:sz w:val="16"/>
                <w:szCs w:val="16"/>
              </w:rPr>
              <w:t>Ф. И. О. аспиранта,</w:t>
            </w:r>
          </w:p>
          <w:p w:rsidR="00D41A9C" w:rsidRPr="00CA05DE" w:rsidRDefault="00D41A9C" w:rsidP="00BB18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05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 поступления</w:t>
            </w:r>
          </w:p>
        </w:tc>
        <w:tc>
          <w:tcPr>
            <w:tcW w:w="5387" w:type="dxa"/>
            <w:vAlign w:val="center"/>
          </w:tcPr>
          <w:p w:rsidR="00D41A9C" w:rsidRPr="00CA05DE" w:rsidRDefault="00D41A9C" w:rsidP="00BB18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05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Список публикаций </w:t>
            </w:r>
            <w:r w:rsidRPr="00CA05DE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(статьи, патенты, тезисы, </w:t>
            </w:r>
            <w:r w:rsidRPr="00CA05DE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доклады и т.д.)</w:t>
            </w:r>
          </w:p>
        </w:tc>
        <w:tc>
          <w:tcPr>
            <w:tcW w:w="1987" w:type="dxa"/>
            <w:vAlign w:val="center"/>
          </w:tcPr>
          <w:p w:rsidR="00D41A9C" w:rsidRPr="00CA05DE" w:rsidRDefault="00D41A9C" w:rsidP="00BB18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05DE">
              <w:rPr>
                <w:rFonts w:ascii="Times New Roman" w:hAnsi="Times New Roman" w:cs="Times New Roman"/>
                <w:b/>
                <w:sz w:val="16"/>
                <w:szCs w:val="16"/>
              </w:rPr>
              <w:t>Рефераты</w:t>
            </w:r>
            <w:r w:rsidRPr="00CA05DE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(по философии и выбранным учебным курсам)</w:t>
            </w:r>
          </w:p>
        </w:tc>
        <w:tc>
          <w:tcPr>
            <w:tcW w:w="1698" w:type="dxa"/>
          </w:tcPr>
          <w:p w:rsidR="00D41A9C" w:rsidRPr="00CA05DE" w:rsidRDefault="005A3CA5" w:rsidP="00BB18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05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Автореферат диссертации </w:t>
            </w:r>
            <w:r w:rsidRPr="00CA05DE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(при представлении работы к защите)</w:t>
            </w:r>
          </w:p>
        </w:tc>
        <w:tc>
          <w:tcPr>
            <w:tcW w:w="2170" w:type="dxa"/>
            <w:vAlign w:val="center"/>
          </w:tcPr>
          <w:p w:rsidR="00D41A9C" w:rsidRPr="00CA05DE" w:rsidRDefault="00D41A9C" w:rsidP="00BB18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05DE">
              <w:rPr>
                <w:rFonts w:ascii="Times New Roman" w:hAnsi="Times New Roman" w:cs="Times New Roman"/>
                <w:b/>
                <w:sz w:val="16"/>
                <w:szCs w:val="16"/>
              </w:rPr>
              <w:t>Участие в конкурсах, грантах</w:t>
            </w:r>
          </w:p>
        </w:tc>
        <w:tc>
          <w:tcPr>
            <w:tcW w:w="2407" w:type="dxa"/>
            <w:vAlign w:val="center"/>
          </w:tcPr>
          <w:p w:rsidR="00D41A9C" w:rsidRPr="00CA05DE" w:rsidRDefault="00D41A9C" w:rsidP="00BB18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05DE">
              <w:rPr>
                <w:rFonts w:ascii="Times New Roman" w:hAnsi="Times New Roman" w:cs="Times New Roman"/>
                <w:b/>
                <w:sz w:val="16"/>
                <w:szCs w:val="16"/>
              </w:rPr>
              <w:t>Полученные награды, свидетельства, сертификаты</w:t>
            </w:r>
          </w:p>
        </w:tc>
      </w:tr>
      <w:tr w:rsidR="001A4491" w:rsidRPr="00CA05DE" w:rsidTr="00CA05DE">
        <w:trPr>
          <w:trHeight w:val="781"/>
        </w:trPr>
        <w:tc>
          <w:tcPr>
            <w:tcW w:w="1696" w:type="dxa"/>
          </w:tcPr>
          <w:p w:rsidR="00D41A9C" w:rsidRPr="00CA05DE" w:rsidRDefault="002A0FED" w:rsidP="00BB1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5DE">
              <w:rPr>
                <w:rFonts w:ascii="Times New Roman" w:hAnsi="Times New Roman" w:cs="Times New Roman"/>
                <w:sz w:val="16"/>
                <w:szCs w:val="16"/>
              </w:rPr>
              <w:t>Дятлова Евгения Алексеевна</w:t>
            </w:r>
          </w:p>
          <w:p w:rsidR="002A0FED" w:rsidRPr="00CA05DE" w:rsidRDefault="002A0FED" w:rsidP="00BB1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5DE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  <w:r w:rsidR="004720B9" w:rsidRPr="00CA05DE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5387" w:type="dxa"/>
          </w:tcPr>
          <w:p w:rsidR="004720B9" w:rsidRPr="00CA05DE" w:rsidRDefault="004720B9" w:rsidP="004720B9">
            <w:pPr>
              <w:rPr>
                <w:b/>
                <w:i/>
                <w:sz w:val="16"/>
                <w:szCs w:val="16"/>
              </w:rPr>
            </w:pPr>
            <w:r w:rsidRPr="00CA05DE">
              <w:rPr>
                <w:b/>
                <w:i/>
                <w:sz w:val="16"/>
                <w:szCs w:val="16"/>
              </w:rPr>
              <w:t>Тезисы</w:t>
            </w:r>
          </w:p>
          <w:p w:rsidR="002A0FED" w:rsidRPr="00CA05DE" w:rsidRDefault="002A0FED" w:rsidP="004720B9">
            <w:pPr>
              <w:pStyle w:val="a7"/>
              <w:numPr>
                <w:ilvl w:val="0"/>
                <w:numId w:val="3"/>
              </w:numPr>
              <w:rPr>
                <w:sz w:val="16"/>
                <w:szCs w:val="16"/>
                <w:shd w:val="clear" w:color="auto" w:fill="FFFFFF"/>
                <w:lang w:val="ru-RU"/>
              </w:rPr>
            </w:pPr>
            <w:r w:rsidRPr="00CA05DE">
              <w:rPr>
                <w:sz w:val="16"/>
                <w:szCs w:val="16"/>
                <w:shd w:val="clear" w:color="auto" w:fill="FFFFFF"/>
                <w:lang w:val="ru-RU"/>
              </w:rPr>
              <w:t>Лаптева Е.А., Жарков Д.О., «</w:t>
            </w:r>
            <w:proofErr w:type="spellStart"/>
            <w:r w:rsidRPr="00CA05DE">
              <w:rPr>
                <w:sz w:val="16"/>
                <w:szCs w:val="16"/>
                <w:shd w:val="clear" w:color="auto" w:fill="FFFFFF"/>
                <w:lang w:val="ru-RU"/>
              </w:rPr>
              <w:t>Процессивность</w:t>
            </w:r>
            <w:proofErr w:type="spellEnd"/>
            <w:r w:rsidRPr="00CA05DE">
              <w:rPr>
                <w:sz w:val="16"/>
                <w:szCs w:val="16"/>
                <w:shd w:val="clear" w:color="auto" w:fill="FFFFFF"/>
                <w:lang w:val="ru-RU"/>
              </w:rPr>
              <w:t xml:space="preserve"> ДНК-</w:t>
            </w:r>
            <w:proofErr w:type="spellStart"/>
            <w:r w:rsidRPr="00CA05DE">
              <w:rPr>
                <w:sz w:val="16"/>
                <w:szCs w:val="16"/>
                <w:shd w:val="clear" w:color="auto" w:fill="FFFFFF"/>
                <w:lang w:val="ru-RU"/>
              </w:rPr>
              <w:t>гликозилаз</w:t>
            </w:r>
            <w:proofErr w:type="spellEnd"/>
            <w:r w:rsidRPr="00CA05DE">
              <w:rPr>
                <w:sz w:val="16"/>
                <w:szCs w:val="16"/>
                <w:shd w:val="clear" w:color="auto" w:fill="FFFFFF"/>
                <w:lang w:val="ru-RU"/>
              </w:rPr>
              <w:t xml:space="preserve"> семейства </w:t>
            </w:r>
            <w:proofErr w:type="spellStart"/>
            <w:r w:rsidRPr="00CA05DE">
              <w:rPr>
                <w:sz w:val="16"/>
                <w:szCs w:val="16"/>
                <w:shd w:val="clear" w:color="auto" w:fill="FFFFFF"/>
              </w:rPr>
              <w:t>Fpg</w:t>
            </w:r>
            <w:proofErr w:type="spellEnd"/>
            <w:r w:rsidRPr="00CA05DE">
              <w:rPr>
                <w:sz w:val="16"/>
                <w:szCs w:val="16"/>
                <w:shd w:val="clear" w:color="auto" w:fill="FFFFFF"/>
                <w:lang w:val="ru-RU"/>
              </w:rPr>
              <w:t>/</w:t>
            </w:r>
            <w:proofErr w:type="spellStart"/>
            <w:r w:rsidRPr="00CA05DE">
              <w:rPr>
                <w:sz w:val="16"/>
                <w:szCs w:val="16"/>
                <w:shd w:val="clear" w:color="auto" w:fill="FFFFFF"/>
              </w:rPr>
              <w:t>Nei</w:t>
            </w:r>
            <w:proofErr w:type="spellEnd"/>
            <w:r w:rsidRPr="00CA05DE">
              <w:rPr>
                <w:sz w:val="16"/>
                <w:szCs w:val="16"/>
                <w:shd w:val="clear" w:color="auto" w:fill="FFFFFF"/>
                <w:lang w:val="ru-RU"/>
              </w:rPr>
              <w:t xml:space="preserve">», </w:t>
            </w:r>
            <w:r w:rsidRPr="00CA05DE">
              <w:rPr>
                <w:sz w:val="16"/>
                <w:szCs w:val="16"/>
                <w:shd w:val="clear" w:color="auto" w:fill="FFFFFF"/>
              </w:rPr>
              <w:t>VII</w:t>
            </w:r>
            <w:r w:rsidRPr="00CA05DE">
              <w:rPr>
                <w:sz w:val="16"/>
                <w:szCs w:val="16"/>
                <w:shd w:val="clear" w:color="auto" w:fill="FFFFFF"/>
                <w:lang w:val="ru-RU"/>
              </w:rPr>
              <w:t xml:space="preserve"> Российский симпозиум «Белки и пептиды» (июль</w:t>
            </w:r>
            <w:r w:rsidRPr="00CA05DE">
              <w:rPr>
                <w:sz w:val="16"/>
                <w:szCs w:val="16"/>
                <w:shd w:val="clear" w:color="auto" w:fill="FFFFFF"/>
              </w:rPr>
              <w:t> </w:t>
            </w:r>
            <w:r w:rsidRPr="00CA05DE">
              <w:rPr>
                <w:sz w:val="16"/>
                <w:szCs w:val="16"/>
                <w:shd w:val="clear" w:color="auto" w:fill="FFFFFF"/>
                <w:lang w:val="ru-RU"/>
              </w:rPr>
              <w:t>2015), школа молодых ученых, секция «Химия и биология ферментов», Новосибирск, Россия. (Стендовый)</w:t>
            </w:r>
          </w:p>
          <w:p w:rsidR="002A0FED" w:rsidRPr="00CA05DE" w:rsidRDefault="002A0FED" w:rsidP="002A0FED">
            <w:pPr>
              <w:rPr>
                <w:sz w:val="16"/>
                <w:szCs w:val="16"/>
                <w:shd w:val="clear" w:color="auto" w:fill="FFFFFF"/>
              </w:rPr>
            </w:pPr>
          </w:p>
          <w:p w:rsidR="002A0FED" w:rsidRPr="00CA05DE" w:rsidRDefault="002A0FED" w:rsidP="004720B9">
            <w:pPr>
              <w:pStyle w:val="a7"/>
              <w:numPr>
                <w:ilvl w:val="0"/>
                <w:numId w:val="3"/>
              </w:numPr>
              <w:rPr>
                <w:sz w:val="16"/>
                <w:szCs w:val="16"/>
                <w:shd w:val="clear" w:color="auto" w:fill="FFFFFF"/>
              </w:rPr>
            </w:pPr>
            <w:r w:rsidRPr="00CA05DE">
              <w:rPr>
                <w:sz w:val="16"/>
                <w:szCs w:val="16"/>
                <w:shd w:val="clear" w:color="auto" w:fill="FFFFFF"/>
                <w:lang w:val="ru-RU"/>
              </w:rPr>
              <w:t>Дятлова Е.А., "Механизм поиска субстратных оснований ДНК-</w:t>
            </w:r>
            <w:proofErr w:type="spellStart"/>
            <w:r w:rsidRPr="00CA05DE">
              <w:rPr>
                <w:sz w:val="16"/>
                <w:szCs w:val="16"/>
                <w:shd w:val="clear" w:color="auto" w:fill="FFFFFF"/>
                <w:lang w:val="ru-RU"/>
              </w:rPr>
              <w:t>гликозилазами</w:t>
            </w:r>
            <w:proofErr w:type="spellEnd"/>
            <w:r w:rsidRPr="00CA05DE">
              <w:rPr>
                <w:sz w:val="16"/>
                <w:szCs w:val="16"/>
                <w:shd w:val="clear" w:color="auto" w:fill="FFFFFF"/>
                <w:lang w:val="ru-RU"/>
              </w:rPr>
              <w:t xml:space="preserve"> семейства </w:t>
            </w:r>
            <w:proofErr w:type="spellStart"/>
            <w:r w:rsidRPr="00CA05DE">
              <w:rPr>
                <w:sz w:val="16"/>
                <w:szCs w:val="16"/>
                <w:shd w:val="clear" w:color="auto" w:fill="FFFFFF"/>
              </w:rPr>
              <w:t>Fpg</w:t>
            </w:r>
            <w:proofErr w:type="spellEnd"/>
            <w:r w:rsidRPr="00CA05DE">
              <w:rPr>
                <w:sz w:val="16"/>
                <w:szCs w:val="16"/>
                <w:shd w:val="clear" w:color="auto" w:fill="FFFFFF"/>
                <w:lang w:val="ru-RU"/>
              </w:rPr>
              <w:t>/</w:t>
            </w:r>
            <w:proofErr w:type="spellStart"/>
            <w:r w:rsidRPr="00CA05DE">
              <w:rPr>
                <w:sz w:val="16"/>
                <w:szCs w:val="16"/>
                <w:shd w:val="clear" w:color="auto" w:fill="FFFFFF"/>
              </w:rPr>
              <w:t>Nei</w:t>
            </w:r>
            <w:proofErr w:type="spellEnd"/>
            <w:r w:rsidRPr="00CA05DE">
              <w:rPr>
                <w:sz w:val="16"/>
                <w:szCs w:val="16"/>
                <w:shd w:val="clear" w:color="auto" w:fill="FFFFFF"/>
                <w:lang w:val="ru-RU"/>
              </w:rPr>
              <w:t xml:space="preserve">", стр.122, Биология, Материалы 54-й международной научной студенческой конференции "Студент и научно-технический прогресс" (МНСК 2016), Новосибирск, Россия.  </w:t>
            </w:r>
            <w:r w:rsidRPr="00CA05DE">
              <w:rPr>
                <w:sz w:val="16"/>
                <w:szCs w:val="16"/>
              </w:rPr>
              <w:t>16-20.04.2016</w:t>
            </w:r>
          </w:p>
          <w:p w:rsidR="004720B9" w:rsidRPr="00CA05DE" w:rsidRDefault="004720B9" w:rsidP="004720B9">
            <w:pPr>
              <w:pStyle w:val="a7"/>
              <w:ind w:firstLine="0"/>
              <w:rPr>
                <w:sz w:val="16"/>
                <w:szCs w:val="16"/>
                <w:shd w:val="clear" w:color="auto" w:fill="FFFFFF"/>
              </w:rPr>
            </w:pPr>
          </w:p>
          <w:p w:rsidR="002A0FED" w:rsidRPr="00CA05DE" w:rsidRDefault="002A0FED" w:rsidP="004720B9">
            <w:pPr>
              <w:pStyle w:val="a7"/>
              <w:numPr>
                <w:ilvl w:val="0"/>
                <w:numId w:val="3"/>
              </w:numPr>
              <w:rPr>
                <w:sz w:val="16"/>
                <w:szCs w:val="16"/>
                <w:shd w:val="clear" w:color="auto" w:fill="FFFFFF"/>
                <w:lang w:val="ru-RU"/>
              </w:rPr>
            </w:pPr>
            <w:r w:rsidRPr="00CA05DE">
              <w:rPr>
                <w:sz w:val="16"/>
                <w:szCs w:val="16"/>
                <w:shd w:val="clear" w:color="auto" w:fill="FFFFFF"/>
                <w:lang w:val="ru-RU"/>
              </w:rPr>
              <w:t xml:space="preserve">Дятлова Е.А., </w:t>
            </w:r>
            <w:proofErr w:type="spellStart"/>
            <w:r w:rsidRPr="00CA05DE">
              <w:rPr>
                <w:sz w:val="16"/>
                <w:szCs w:val="16"/>
                <w:shd w:val="clear" w:color="auto" w:fill="FFFFFF"/>
                <w:lang w:val="ru-RU"/>
              </w:rPr>
              <w:t>Мечетин</w:t>
            </w:r>
            <w:proofErr w:type="spellEnd"/>
            <w:r w:rsidRPr="00CA05DE">
              <w:rPr>
                <w:sz w:val="16"/>
                <w:szCs w:val="16"/>
                <w:shd w:val="clear" w:color="auto" w:fill="FFFFFF"/>
                <w:lang w:val="ru-RU"/>
              </w:rPr>
              <w:t xml:space="preserve"> Г.В., Жарков Д.О., "</w:t>
            </w:r>
            <w:proofErr w:type="spellStart"/>
            <w:r w:rsidRPr="00CA05DE">
              <w:rPr>
                <w:sz w:val="16"/>
                <w:szCs w:val="16"/>
                <w:shd w:val="clear" w:color="auto" w:fill="FFFFFF"/>
                <w:lang w:val="ru-RU"/>
              </w:rPr>
              <w:t>Процессивность</w:t>
            </w:r>
            <w:proofErr w:type="spellEnd"/>
            <w:r w:rsidRPr="00CA05DE">
              <w:rPr>
                <w:sz w:val="16"/>
                <w:szCs w:val="16"/>
                <w:shd w:val="clear" w:color="auto" w:fill="FFFFFF"/>
                <w:lang w:val="ru-RU"/>
              </w:rPr>
              <w:t xml:space="preserve"> ферментов </w:t>
            </w:r>
            <w:proofErr w:type="spellStart"/>
            <w:r w:rsidRPr="00CA05DE">
              <w:rPr>
                <w:sz w:val="16"/>
                <w:szCs w:val="16"/>
                <w:shd w:val="clear" w:color="auto" w:fill="FFFFFF"/>
                <w:lang w:val="ru-RU"/>
              </w:rPr>
              <w:t>эксцизионной</w:t>
            </w:r>
            <w:proofErr w:type="spellEnd"/>
            <w:r w:rsidRPr="00CA05DE">
              <w:rPr>
                <w:sz w:val="16"/>
                <w:szCs w:val="16"/>
                <w:shd w:val="clear" w:color="auto" w:fill="FFFFFF"/>
                <w:lang w:val="ru-RU"/>
              </w:rPr>
              <w:t xml:space="preserve"> репарации оснований", международная конференция «Химическая биология» посвященная 90-летию академика Д. Г. </w:t>
            </w:r>
            <w:proofErr w:type="spellStart"/>
            <w:r w:rsidRPr="00CA05DE">
              <w:rPr>
                <w:sz w:val="16"/>
                <w:szCs w:val="16"/>
                <w:shd w:val="clear" w:color="auto" w:fill="FFFFFF"/>
                <w:lang w:val="ru-RU"/>
              </w:rPr>
              <w:t>Кнорре</w:t>
            </w:r>
            <w:proofErr w:type="spellEnd"/>
            <w:r w:rsidRPr="00CA05DE">
              <w:rPr>
                <w:sz w:val="16"/>
                <w:szCs w:val="16"/>
                <w:shd w:val="clear" w:color="auto" w:fill="FFFFFF"/>
                <w:lang w:val="ru-RU"/>
              </w:rPr>
              <w:t xml:space="preserve"> (</w:t>
            </w:r>
            <w:r w:rsidRPr="00CA05DE">
              <w:rPr>
                <w:sz w:val="16"/>
                <w:szCs w:val="16"/>
                <w:lang w:val="ru-RU"/>
              </w:rPr>
              <w:t>24-28.08.2016</w:t>
            </w:r>
            <w:r w:rsidRPr="00CA05DE">
              <w:rPr>
                <w:sz w:val="16"/>
                <w:szCs w:val="16"/>
                <w:shd w:val="clear" w:color="auto" w:fill="FFFFFF"/>
                <w:lang w:val="ru-RU"/>
              </w:rPr>
              <w:t>), Новосибирск, Россия. (стендовый), стр. 201.</w:t>
            </w:r>
          </w:p>
          <w:p w:rsidR="002A0FED" w:rsidRPr="00CA05DE" w:rsidRDefault="002A0FED" w:rsidP="002A0FED">
            <w:pPr>
              <w:rPr>
                <w:sz w:val="16"/>
                <w:szCs w:val="16"/>
                <w:shd w:val="clear" w:color="auto" w:fill="FFFFFF"/>
              </w:rPr>
            </w:pPr>
          </w:p>
          <w:p w:rsidR="002A0FED" w:rsidRPr="00CA05DE" w:rsidRDefault="002A0FED" w:rsidP="004720B9">
            <w:pPr>
              <w:pStyle w:val="a7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CA05DE">
              <w:rPr>
                <w:sz w:val="16"/>
                <w:szCs w:val="16"/>
              </w:rPr>
              <w:t xml:space="preserve">E. </w:t>
            </w:r>
            <w:proofErr w:type="spellStart"/>
            <w:r w:rsidRPr="00CA05DE">
              <w:rPr>
                <w:sz w:val="16"/>
                <w:szCs w:val="16"/>
              </w:rPr>
              <w:t>Dyatlova</w:t>
            </w:r>
            <w:proofErr w:type="spellEnd"/>
            <w:r w:rsidRPr="00CA05DE">
              <w:rPr>
                <w:sz w:val="16"/>
                <w:szCs w:val="16"/>
              </w:rPr>
              <w:t xml:space="preserve">, G. </w:t>
            </w:r>
            <w:proofErr w:type="spellStart"/>
            <w:r w:rsidRPr="00CA05DE">
              <w:rPr>
                <w:sz w:val="16"/>
                <w:szCs w:val="16"/>
              </w:rPr>
              <w:t>Mechetin</w:t>
            </w:r>
            <w:proofErr w:type="spellEnd"/>
            <w:r w:rsidRPr="00CA05DE">
              <w:rPr>
                <w:sz w:val="16"/>
                <w:szCs w:val="16"/>
              </w:rPr>
              <w:t xml:space="preserve">, D. </w:t>
            </w:r>
            <w:proofErr w:type="spellStart"/>
            <w:r w:rsidRPr="00CA05DE">
              <w:rPr>
                <w:sz w:val="16"/>
                <w:szCs w:val="16"/>
              </w:rPr>
              <w:t>Zharkov</w:t>
            </w:r>
            <w:proofErr w:type="spellEnd"/>
            <w:r w:rsidRPr="00CA05DE">
              <w:rPr>
                <w:sz w:val="16"/>
                <w:szCs w:val="16"/>
              </w:rPr>
              <w:t xml:space="preserve"> «Target search by base excision repair DNA glycosylases» The FEBS Journal 283(Suppl. 1) (2016) P. 156</w:t>
            </w:r>
          </w:p>
          <w:p w:rsidR="004720B9" w:rsidRPr="00CA05DE" w:rsidRDefault="004720B9" w:rsidP="004720B9">
            <w:pPr>
              <w:pStyle w:val="a7"/>
              <w:rPr>
                <w:sz w:val="16"/>
                <w:szCs w:val="16"/>
              </w:rPr>
            </w:pPr>
          </w:p>
          <w:p w:rsidR="004720B9" w:rsidRPr="00CA05DE" w:rsidRDefault="004720B9" w:rsidP="004720B9">
            <w:pPr>
              <w:pStyle w:val="a7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CA05DE">
              <w:rPr>
                <w:sz w:val="16"/>
                <w:szCs w:val="16"/>
              </w:rPr>
              <w:t xml:space="preserve">E. </w:t>
            </w:r>
            <w:proofErr w:type="spellStart"/>
            <w:r w:rsidRPr="00CA05DE">
              <w:rPr>
                <w:sz w:val="16"/>
                <w:szCs w:val="16"/>
              </w:rPr>
              <w:t>Diatlova</w:t>
            </w:r>
            <w:proofErr w:type="spellEnd"/>
            <w:r w:rsidRPr="00CA05DE">
              <w:rPr>
                <w:sz w:val="16"/>
                <w:szCs w:val="16"/>
              </w:rPr>
              <w:t xml:space="preserve">, D. </w:t>
            </w:r>
            <w:proofErr w:type="spellStart"/>
            <w:r w:rsidRPr="00CA05DE">
              <w:rPr>
                <w:sz w:val="16"/>
                <w:szCs w:val="16"/>
              </w:rPr>
              <w:t>Zharkov</w:t>
            </w:r>
            <w:proofErr w:type="spellEnd"/>
            <w:r w:rsidRPr="00CA05DE">
              <w:rPr>
                <w:sz w:val="16"/>
                <w:szCs w:val="16"/>
              </w:rPr>
              <w:t xml:space="preserve"> «</w:t>
            </w:r>
            <w:hyperlink r:id="rId5" w:history="1">
              <w:r w:rsidRPr="00CA05DE">
                <w:rPr>
                  <w:sz w:val="16"/>
                  <w:szCs w:val="16"/>
                </w:rPr>
                <w:t xml:space="preserve">Target search </w:t>
              </w:r>
              <w:proofErr w:type="spellStart"/>
              <w:r w:rsidRPr="00CA05DE">
                <w:rPr>
                  <w:sz w:val="16"/>
                  <w:szCs w:val="16"/>
                </w:rPr>
                <w:t>processivity</w:t>
              </w:r>
              <w:proofErr w:type="spellEnd"/>
              <w:r w:rsidRPr="00CA05DE">
                <w:rPr>
                  <w:sz w:val="16"/>
                  <w:szCs w:val="16"/>
                </w:rPr>
                <w:t xml:space="preserve"> of uracil-DNA glycosylase from vaccinia virus</w:t>
              </w:r>
            </w:hyperlink>
            <w:r w:rsidRPr="00CA05DE">
              <w:rPr>
                <w:sz w:val="16"/>
                <w:szCs w:val="16"/>
              </w:rPr>
              <w:t>» The 6th US-EU Conference on Repair of Endogenous DNA Damage (poster, 2017)</w:t>
            </w:r>
          </w:p>
          <w:p w:rsidR="002A0FED" w:rsidRPr="00CA05DE" w:rsidRDefault="002A0FED" w:rsidP="002A0FED">
            <w:pPr>
              <w:pStyle w:val="a7"/>
              <w:ind w:left="1353" w:firstLine="0"/>
              <w:rPr>
                <w:sz w:val="16"/>
                <w:szCs w:val="16"/>
              </w:rPr>
            </w:pPr>
          </w:p>
          <w:p w:rsidR="002A0FED" w:rsidRPr="00CA05DE" w:rsidRDefault="002A0FED" w:rsidP="002A0FED">
            <w:pPr>
              <w:rPr>
                <w:b/>
                <w:i/>
                <w:sz w:val="16"/>
                <w:szCs w:val="16"/>
              </w:rPr>
            </w:pPr>
            <w:r w:rsidRPr="00CA05DE">
              <w:rPr>
                <w:b/>
                <w:i/>
                <w:sz w:val="16"/>
                <w:szCs w:val="16"/>
              </w:rPr>
              <w:t>Статьи</w:t>
            </w:r>
          </w:p>
          <w:p w:rsidR="002A0FED" w:rsidRPr="00CA05DE" w:rsidRDefault="002A0FED" w:rsidP="002A0FED">
            <w:pPr>
              <w:pStyle w:val="a7"/>
              <w:numPr>
                <w:ilvl w:val="0"/>
                <w:numId w:val="1"/>
              </w:numPr>
              <w:rPr>
                <w:sz w:val="16"/>
                <w:szCs w:val="16"/>
                <w:lang w:val="ru-RU"/>
              </w:rPr>
            </w:pPr>
            <w:proofErr w:type="spellStart"/>
            <w:r w:rsidRPr="00CA05DE">
              <w:rPr>
                <w:sz w:val="16"/>
                <w:szCs w:val="16"/>
                <w:lang w:val="ru-RU"/>
              </w:rPr>
              <w:t>Мечетин</w:t>
            </w:r>
            <w:proofErr w:type="spellEnd"/>
            <w:r w:rsidRPr="00CA05DE">
              <w:rPr>
                <w:sz w:val="16"/>
                <w:szCs w:val="16"/>
                <w:lang w:val="ru-RU"/>
              </w:rPr>
              <w:t xml:space="preserve"> Г. В., Лаптева Е. А., </w:t>
            </w:r>
            <w:proofErr w:type="spellStart"/>
            <w:r w:rsidRPr="00CA05DE">
              <w:rPr>
                <w:sz w:val="16"/>
                <w:szCs w:val="16"/>
                <w:lang w:val="ru-RU"/>
              </w:rPr>
              <w:t>Торгашева</w:t>
            </w:r>
            <w:proofErr w:type="spellEnd"/>
            <w:r w:rsidRPr="00CA05DE">
              <w:rPr>
                <w:sz w:val="16"/>
                <w:szCs w:val="16"/>
                <w:lang w:val="ru-RU"/>
              </w:rPr>
              <w:t xml:space="preserve"> Н. А., Жарков Д. О. Ферменты репарации ДНК как фармакологические мишени// </w:t>
            </w:r>
            <w:proofErr w:type="spellStart"/>
            <w:r w:rsidRPr="00CA05DE">
              <w:rPr>
                <w:sz w:val="16"/>
                <w:szCs w:val="16"/>
                <w:lang w:val="ru-RU"/>
              </w:rPr>
              <w:t>Вестн</w:t>
            </w:r>
            <w:proofErr w:type="spellEnd"/>
            <w:r w:rsidRPr="00CA05DE">
              <w:rPr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CA05DE">
              <w:rPr>
                <w:sz w:val="16"/>
                <w:szCs w:val="16"/>
                <w:lang w:val="ru-RU"/>
              </w:rPr>
              <w:t>Новосиб</w:t>
            </w:r>
            <w:proofErr w:type="spellEnd"/>
            <w:r w:rsidRPr="00CA05DE">
              <w:rPr>
                <w:sz w:val="16"/>
                <w:szCs w:val="16"/>
                <w:lang w:val="ru-RU"/>
              </w:rPr>
              <w:t xml:space="preserve">. гос. ун-та. Серия: Биология, клиническая медицина. 2015. Т. 13, </w:t>
            </w:r>
            <w:proofErr w:type="spellStart"/>
            <w:r w:rsidRPr="00CA05DE">
              <w:rPr>
                <w:sz w:val="16"/>
                <w:szCs w:val="16"/>
                <w:lang w:val="ru-RU"/>
              </w:rPr>
              <w:t>вып</w:t>
            </w:r>
            <w:proofErr w:type="spellEnd"/>
            <w:r w:rsidRPr="00CA05DE">
              <w:rPr>
                <w:sz w:val="16"/>
                <w:szCs w:val="16"/>
                <w:lang w:val="ru-RU"/>
              </w:rPr>
              <w:t>. 1. с. 86–98.</w:t>
            </w:r>
          </w:p>
          <w:p w:rsidR="002A0FED" w:rsidRPr="00CA05DE" w:rsidRDefault="002A0FED" w:rsidP="002A0FED">
            <w:pPr>
              <w:pStyle w:val="a7"/>
              <w:ind w:firstLine="0"/>
              <w:rPr>
                <w:sz w:val="16"/>
                <w:szCs w:val="16"/>
                <w:lang w:val="ru-RU"/>
              </w:rPr>
            </w:pPr>
          </w:p>
          <w:p w:rsidR="002A0FED" w:rsidRPr="00CA05DE" w:rsidRDefault="002A0FED" w:rsidP="002A0FED">
            <w:pPr>
              <w:pStyle w:val="a7"/>
              <w:numPr>
                <w:ilvl w:val="0"/>
                <w:numId w:val="1"/>
              </w:numPr>
              <w:rPr>
                <w:sz w:val="16"/>
                <w:szCs w:val="16"/>
                <w:lang w:val="ru-RU"/>
              </w:rPr>
            </w:pPr>
            <w:proofErr w:type="spellStart"/>
            <w:r w:rsidRPr="00CA05DE">
              <w:rPr>
                <w:sz w:val="16"/>
                <w:szCs w:val="16"/>
                <w:lang w:val="ru-RU"/>
              </w:rPr>
              <w:t>Мечетин</w:t>
            </w:r>
            <w:proofErr w:type="spellEnd"/>
            <w:r w:rsidRPr="00CA05DE">
              <w:rPr>
                <w:sz w:val="16"/>
                <w:szCs w:val="16"/>
                <w:lang w:val="ru-RU"/>
              </w:rPr>
              <w:t xml:space="preserve"> Г. В., Дятлова Е. А., Синяков А. Н., Рябинин В. А., Воробьев П. Е., Жарков Д. О. Коррелированный поиск мишеней </w:t>
            </w:r>
            <w:proofErr w:type="spellStart"/>
            <w:r w:rsidRPr="00CA05DE">
              <w:rPr>
                <w:sz w:val="16"/>
                <w:szCs w:val="16"/>
                <w:lang w:val="ru-RU"/>
              </w:rPr>
              <w:t>урацил</w:t>
            </w:r>
            <w:proofErr w:type="spellEnd"/>
            <w:r w:rsidRPr="00CA05DE">
              <w:rPr>
                <w:sz w:val="16"/>
                <w:szCs w:val="16"/>
                <w:lang w:val="ru-RU"/>
              </w:rPr>
              <w:t>-ДНК-</w:t>
            </w:r>
            <w:proofErr w:type="spellStart"/>
            <w:r w:rsidRPr="00CA05DE">
              <w:rPr>
                <w:sz w:val="16"/>
                <w:szCs w:val="16"/>
                <w:lang w:val="ru-RU"/>
              </w:rPr>
              <w:t>гликозилазой</w:t>
            </w:r>
            <w:proofErr w:type="spellEnd"/>
            <w:r w:rsidRPr="00CA05DE">
              <w:rPr>
                <w:sz w:val="16"/>
                <w:szCs w:val="16"/>
                <w:lang w:val="ru-RU"/>
              </w:rPr>
              <w:t xml:space="preserve"> в присутствии объемных </w:t>
            </w:r>
            <w:proofErr w:type="spellStart"/>
            <w:r w:rsidRPr="00CA05DE">
              <w:rPr>
                <w:sz w:val="16"/>
                <w:szCs w:val="16"/>
                <w:lang w:val="ru-RU"/>
              </w:rPr>
              <w:t>аддуктов</w:t>
            </w:r>
            <w:proofErr w:type="spellEnd"/>
            <w:r w:rsidRPr="00CA05DE">
              <w:rPr>
                <w:sz w:val="16"/>
                <w:szCs w:val="16"/>
                <w:lang w:val="ru-RU"/>
              </w:rPr>
              <w:t xml:space="preserve"> и ДНК-связывающих </w:t>
            </w:r>
            <w:proofErr w:type="spellStart"/>
            <w:r w:rsidRPr="00CA05DE">
              <w:rPr>
                <w:sz w:val="16"/>
                <w:szCs w:val="16"/>
                <w:lang w:val="ru-RU"/>
              </w:rPr>
              <w:t>лигандов</w:t>
            </w:r>
            <w:proofErr w:type="spellEnd"/>
            <w:r w:rsidRPr="00CA05DE">
              <w:rPr>
                <w:sz w:val="16"/>
                <w:szCs w:val="16"/>
                <w:lang w:val="ru-RU"/>
              </w:rPr>
              <w:t>// БИООРГАНИЧЕСКАЯ ХИМИЯ, 2016, том 42, № 6, с. 1–7</w:t>
            </w:r>
          </w:p>
          <w:p w:rsidR="00D41A9C" w:rsidRPr="00CA05DE" w:rsidRDefault="00D41A9C" w:rsidP="00BB1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7" w:type="dxa"/>
          </w:tcPr>
          <w:p w:rsidR="00D41A9C" w:rsidRPr="00CA05DE" w:rsidRDefault="004720B9" w:rsidP="004720B9">
            <w:pP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A05D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Реферат по философии:</w:t>
            </w:r>
          </w:p>
          <w:p w:rsidR="004720B9" w:rsidRPr="00CA05DE" w:rsidRDefault="004720B9" w:rsidP="004720B9">
            <w:pPr>
              <w:jc w:val="both"/>
              <w:rPr>
                <w:sz w:val="16"/>
                <w:szCs w:val="16"/>
              </w:rPr>
            </w:pPr>
            <w:r w:rsidRPr="00CA05D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"История исследования механизмов репарации ДНК"</w:t>
            </w:r>
            <w:r w:rsidRPr="00CA05DE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Pr="00CA05DE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(2016)</w:t>
            </w:r>
          </w:p>
        </w:tc>
        <w:tc>
          <w:tcPr>
            <w:tcW w:w="1698" w:type="dxa"/>
          </w:tcPr>
          <w:p w:rsidR="00D41A9C" w:rsidRPr="00CA05DE" w:rsidRDefault="00D41A9C" w:rsidP="00BB1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0" w:type="dxa"/>
          </w:tcPr>
          <w:p w:rsidR="00D41A9C" w:rsidRPr="00CA05DE" w:rsidRDefault="002A0FED" w:rsidP="00BB18E5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A05D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Гранты</w:t>
            </w:r>
          </w:p>
          <w:p w:rsidR="009A5F76" w:rsidRPr="00CA05DE" w:rsidRDefault="009A5F76" w:rsidP="009A5F76">
            <w:pPr>
              <w:pStyle w:val="a7"/>
              <w:numPr>
                <w:ilvl w:val="0"/>
                <w:numId w:val="10"/>
              </w:numPr>
              <w:rPr>
                <w:sz w:val="16"/>
                <w:szCs w:val="16"/>
                <w:shd w:val="clear" w:color="auto" w:fill="FFFFFF"/>
                <w:lang w:val="ru-RU"/>
              </w:rPr>
            </w:pPr>
            <w:r w:rsidRPr="00CA05DE">
              <w:rPr>
                <w:sz w:val="16"/>
                <w:szCs w:val="16"/>
                <w:shd w:val="clear" w:color="auto" w:fill="FFFFFF"/>
                <w:lang w:val="ru-RU"/>
              </w:rPr>
              <w:t>Грант президента МК-4811.2016.4 "</w:t>
            </w:r>
            <w:proofErr w:type="spellStart"/>
            <w:r w:rsidRPr="00CA05DE">
              <w:rPr>
                <w:sz w:val="16"/>
                <w:szCs w:val="16"/>
                <w:shd w:val="clear" w:color="auto" w:fill="FFFFFF"/>
                <w:lang w:val="ru-RU"/>
              </w:rPr>
              <w:t>Транслокация</w:t>
            </w:r>
            <w:proofErr w:type="spellEnd"/>
            <w:r w:rsidRPr="00CA05DE">
              <w:rPr>
                <w:sz w:val="16"/>
                <w:szCs w:val="16"/>
                <w:shd w:val="clear" w:color="auto" w:fill="FFFFFF"/>
                <w:lang w:val="ru-RU"/>
              </w:rPr>
              <w:t xml:space="preserve"> ферментов по ДНК - механизмы и потенциальное значение для разработки новых классов лекарственных средств"</w:t>
            </w:r>
          </w:p>
          <w:p w:rsidR="001A4491" w:rsidRPr="00CA05DE" w:rsidRDefault="009A5F76" w:rsidP="009A5F76">
            <w:pPr>
              <w:pStyle w:val="a7"/>
              <w:numPr>
                <w:ilvl w:val="0"/>
                <w:numId w:val="10"/>
              </w:numPr>
              <w:rPr>
                <w:sz w:val="16"/>
                <w:szCs w:val="16"/>
                <w:shd w:val="clear" w:color="auto" w:fill="FFFFFF"/>
                <w:lang w:val="ru-RU"/>
              </w:rPr>
            </w:pPr>
            <w:r w:rsidRPr="00CA05DE">
              <w:rPr>
                <w:sz w:val="16"/>
                <w:szCs w:val="16"/>
                <w:shd w:val="clear" w:color="auto" w:fill="FFFFFF"/>
                <w:lang w:val="ru-RU"/>
              </w:rPr>
              <w:t>РФФИ 17-04-01761 "Поиск, направленная эволюция и дизайн ферментов репарации ДНК с новой субстратной специфичностью"</w:t>
            </w:r>
          </w:p>
          <w:p w:rsidR="002A0FED" w:rsidRPr="00CA05DE" w:rsidRDefault="002A0FED" w:rsidP="00BB18E5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A05D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Конкурсы</w:t>
            </w:r>
          </w:p>
          <w:p w:rsidR="001A4491" w:rsidRPr="00CA05DE" w:rsidRDefault="001A4491" w:rsidP="001A4491">
            <w:pPr>
              <w:pStyle w:val="a7"/>
              <w:numPr>
                <w:ilvl w:val="0"/>
                <w:numId w:val="5"/>
              </w:numPr>
              <w:rPr>
                <w:sz w:val="16"/>
                <w:szCs w:val="16"/>
                <w:shd w:val="clear" w:color="auto" w:fill="FFFFFF"/>
                <w:lang w:val="ru-RU"/>
              </w:rPr>
            </w:pPr>
            <w:r w:rsidRPr="00CA05DE">
              <w:rPr>
                <w:sz w:val="16"/>
                <w:szCs w:val="16"/>
                <w:shd w:val="clear" w:color="auto" w:fill="FFFFFF"/>
                <w:lang w:val="ru-RU"/>
              </w:rPr>
              <w:t>Конкурс «Моя первая статья» 2016 в ИХБФМ СО РАН</w:t>
            </w:r>
          </w:p>
          <w:p w:rsidR="001A4491" w:rsidRPr="00CA05DE" w:rsidRDefault="001A4491" w:rsidP="00BB1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7" w:type="dxa"/>
          </w:tcPr>
          <w:p w:rsidR="004720B9" w:rsidRPr="00CA05DE" w:rsidRDefault="004720B9" w:rsidP="001A4491">
            <w:pPr>
              <w:pStyle w:val="a7"/>
              <w:numPr>
                <w:ilvl w:val="0"/>
                <w:numId w:val="7"/>
              </w:numPr>
              <w:rPr>
                <w:sz w:val="16"/>
                <w:szCs w:val="16"/>
                <w:shd w:val="clear" w:color="auto" w:fill="FFFFFF"/>
                <w:lang w:val="ru-RU"/>
              </w:rPr>
            </w:pPr>
            <w:r w:rsidRPr="00CA05DE">
              <w:rPr>
                <w:sz w:val="16"/>
                <w:szCs w:val="16"/>
                <w:shd w:val="clear" w:color="auto" w:fill="FFFFFF"/>
                <w:lang w:val="ru-RU"/>
              </w:rPr>
              <w:t>3-е место в конкурсе «Моя первая статья» 2016 в ИХБФМ СО РАН</w:t>
            </w:r>
          </w:p>
          <w:p w:rsidR="004720B9" w:rsidRPr="00CA05DE" w:rsidRDefault="004720B9" w:rsidP="001A4491">
            <w:pPr>
              <w:pStyle w:val="a7"/>
              <w:numPr>
                <w:ilvl w:val="0"/>
                <w:numId w:val="7"/>
              </w:numPr>
              <w:rPr>
                <w:sz w:val="16"/>
                <w:szCs w:val="16"/>
                <w:shd w:val="clear" w:color="auto" w:fill="FFFFFF"/>
                <w:lang w:val="ru-RU"/>
              </w:rPr>
            </w:pPr>
            <w:r w:rsidRPr="00CA05DE">
              <w:rPr>
                <w:sz w:val="16"/>
                <w:szCs w:val="16"/>
                <w:shd w:val="clear" w:color="auto" w:fill="FFFFFF"/>
                <w:lang w:val="ru-RU"/>
              </w:rPr>
              <w:t xml:space="preserve">1-я школа молодых ученых «Компьютерное моделирование структуры и динамики </w:t>
            </w:r>
            <w:proofErr w:type="spellStart"/>
            <w:r w:rsidRPr="00CA05DE">
              <w:rPr>
                <w:sz w:val="16"/>
                <w:szCs w:val="16"/>
                <w:shd w:val="clear" w:color="auto" w:fill="FFFFFF"/>
                <w:lang w:val="ru-RU"/>
              </w:rPr>
              <w:t>биомолекул</w:t>
            </w:r>
            <w:proofErr w:type="spellEnd"/>
            <w:r w:rsidRPr="00CA05DE">
              <w:rPr>
                <w:sz w:val="16"/>
                <w:szCs w:val="16"/>
                <w:shd w:val="clear" w:color="auto" w:fill="FFFFFF"/>
                <w:lang w:val="ru-RU"/>
              </w:rPr>
              <w:t>», Новосибирский государственный университет, Новосибирск, Россия, 23-27.10.2015</w:t>
            </w:r>
          </w:p>
          <w:p w:rsidR="00D41A9C" w:rsidRPr="00CA05DE" w:rsidRDefault="00D41A9C" w:rsidP="00BB1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B18E5" w:rsidRPr="00CA05DE" w:rsidRDefault="00BB18E5" w:rsidP="00DE01B3">
      <w:pPr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</w:p>
    <w:sectPr w:rsidR="00BB18E5" w:rsidRPr="00CA05DE" w:rsidSect="00BB18E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C3E4C"/>
    <w:multiLevelType w:val="hybridMultilevel"/>
    <w:tmpl w:val="58982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60EB0"/>
    <w:multiLevelType w:val="hybridMultilevel"/>
    <w:tmpl w:val="454A8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55C38"/>
    <w:multiLevelType w:val="hybridMultilevel"/>
    <w:tmpl w:val="3B9AE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E1D0C"/>
    <w:multiLevelType w:val="hybridMultilevel"/>
    <w:tmpl w:val="E6BA33D6"/>
    <w:lvl w:ilvl="0" w:tplc="F7B2EC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6416E"/>
    <w:multiLevelType w:val="hybridMultilevel"/>
    <w:tmpl w:val="E506A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718CE"/>
    <w:multiLevelType w:val="hybridMultilevel"/>
    <w:tmpl w:val="16DE850C"/>
    <w:lvl w:ilvl="0" w:tplc="6076E9E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55561AC1"/>
    <w:multiLevelType w:val="hybridMultilevel"/>
    <w:tmpl w:val="CE78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807D6"/>
    <w:multiLevelType w:val="hybridMultilevel"/>
    <w:tmpl w:val="C98CA54C"/>
    <w:lvl w:ilvl="0" w:tplc="634A817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6AA91C7B"/>
    <w:multiLevelType w:val="hybridMultilevel"/>
    <w:tmpl w:val="6D9A13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6B0C19"/>
    <w:multiLevelType w:val="hybridMultilevel"/>
    <w:tmpl w:val="911C5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B3"/>
    <w:rsid w:val="001A4491"/>
    <w:rsid w:val="002030DF"/>
    <w:rsid w:val="002859FE"/>
    <w:rsid w:val="002A0FED"/>
    <w:rsid w:val="002F7D49"/>
    <w:rsid w:val="00380B51"/>
    <w:rsid w:val="00447B07"/>
    <w:rsid w:val="004720B9"/>
    <w:rsid w:val="005A3CA5"/>
    <w:rsid w:val="009721BB"/>
    <w:rsid w:val="009A5F76"/>
    <w:rsid w:val="00AF7123"/>
    <w:rsid w:val="00BB18E5"/>
    <w:rsid w:val="00C64EED"/>
    <w:rsid w:val="00CA05DE"/>
    <w:rsid w:val="00D41A9C"/>
    <w:rsid w:val="00D50DF4"/>
    <w:rsid w:val="00D901D0"/>
    <w:rsid w:val="00DE01B3"/>
    <w:rsid w:val="00F8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E32BD-0CF0-419D-961C-9772629A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7B0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0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0B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A0FED"/>
    <w:pPr>
      <w:overflowPunct w:val="0"/>
      <w:autoSpaceDE w:val="0"/>
      <w:autoSpaceDN w:val="0"/>
      <w:adjustRightInd w:val="0"/>
      <w:spacing w:after="0" w:line="240" w:lineRule="auto"/>
      <w:ind w:left="720" w:firstLine="709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6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0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65342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8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9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29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5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20882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7405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23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7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narepair.uniud.it/private/abstracts/target-search-processivity-of-uracil-dna-glycosylase-from-vaccinia-vir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317_</dc:creator>
  <cp:keywords/>
  <dc:description/>
  <cp:lastModifiedBy>317_</cp:lastModifiedBy>
  <cp:revision>4</cp:revision>
  <cp:lastPrinted>2017-09-12T08:53:00Z</cp:lastPrinted>
  <dcterms:created xsi:type="dcterms:W3CDTF">2017-09-12T08:51:00Z</dcterms:created>
  <dcterms:modified xsi:type="dcterms:W3CDTF">2017-09-12T08:53:00Z</dcterms:modified>
</cp:coreProperties>
</file>