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A4" w:rsidRDefault="00E20583" w:rsidP="00E20583">
      <w:pPr>
        <w:jc w:val="center"/>
      </w:pPr>
      <w:r>
        <w:t>Генетически кодируемые сенсоры патологических клеточных процессов: пятьдесят оттенков нейродегенерации</w:t>
      </w:r>
    </w:p>
    <w:p w:rsidR="00C70008" w:rsidRDefault="00C70008" w:rsidP="00E20583">
      <w:pPr>
        <w:jc w:val="center"/>
      </w:pPr>
    </w:p>
    <w:p w:rsidR="00E20583" w:rsidRDefault="00E20583" w:rsidP="00E20583">
      <w:pPr>
        <w:jc w:val="center"/>
      </w:pPr>
      <w:r>
        <w:t>С.П. Медведев</w:t>
      </w:r>
    </w:p>
    <w:p w:rsidR="00C70008" w:rsidRDefault="00C70008" w:rsidP="00E20583">
      <w:pPr>
        <w:jc w:val="center"/>
      </w:pPr>
    </w:p>
    <w:p w:rsidR="00E20583" w:rsidRDefault="00E20583" w:rsidP="00E20583">
      <w:pPr>
        <w:jc w:val="both"/>
      </w:pPr>
      <w:r>
        <w:t>Создание новых, более эффективных и безопасных</w:t>
      </w:r>
      <w:r w:rsidR="00E64B50">
        <w:t>,</w:t>
      </w:r>
      <w:r>
        <w:t xml:space="preserve"> препаратов против </w:t>
      </w:r>
      <w:proofErr w:type="spellStart"/>
      <w:r>
        <w:t>нейродегенеративных</w:t>
      </w:r>
      <w:proofErr w:type="spellEnd"/>
      <w:r>
        <w:t xml:space="preserve"> болезней требует детального понимания процессов, которые происходят в нейронах при развитии патологии и являются причиной их избирательной гибели. </w:t>
      </w:r>
      <w:r w:rsidR="0062294B">
        <w:t>Современная наука обладает достаточно обширным арсеналом методов и инструментов для изучения клеток в культуре и организм</w:t>
      </w:r>
      <w:r w:rsidR="00C70008">
        <w:t>ах</w:t>
      </w:r>
      <w:r w:rsidR="0062294B">
        <w:t xml:space="preserve"> животных и человека. Однако большинство из этих методик инвазивны и требуют фиксации или разрушения клетки, что существенно усложняет задачу исследовани</w:t>
      </w:r>
      <w:r w:rsidR="00120C11">
        <w:t>я</w:t>
      </w:r>
      <w:r w:rsidR="0062294B">
        <w:t xml:space="preserve"> процессов, распределенных в пространстве и во времени. Использование генетически кодируемых биосенсоров позволяет решить данную проблему и исследовать динамику </w:t>
      </w:r>
      <w:r w:rsidR="00DF1113">
        <w:t>событий,</w:t>
      </w:r>
      <w:r w:rsidR="0062294B">
        <w:t xml:space="preserve"> происходящих в живой клетке в реальном времени. Кроме того, </w:t>
      </w:r>
      <w:r w:rsidR="00DF1113">
        <w:t xml:space="preserve">совместное использование технологии создания </w:t>
      </w:r>
      <w:proofErr w:type="gramStart"/>
      <w:r w:rsidR="00DF1113">
        <w:t>моделей</w:t>
      </w:r>
      <w:proofErr w:type="gramEnd"/>
      <w:r w:rsidR="00DF1113">
        <w:t xml:space="preserve"> на основе индуцированных плюрипотентных</w:t>
      </w:r>
      <w:r w:rsidR="00E64B50">
        <w:t xml:space="preserve"> стволовых клеток и биосенсор</w:t>
      </w:r>
      <w:bookmarkStart w:id="0" w:name="_GoBack"/>
      <w:bookmarkEnd w:id="0"/>
      <w:r w:rsidR="00E64B50">
        <w:t>ов</w:t>
      </w:r>
      <w:r w:rsidR="00DF1113">
        <w:t xml:space="preserve"> по</w:t>
      </w:r>
      <w:r w:rsidR="00E64B50">
        <w:t>зволяет исследовать молекулярно-</w:t>
      </w:r>
      <w:r w:rsidR="00DF1113">
        <w:t>генетические механизмы болезней на релевантных типа</w:t>
      </w:r>
      <w:r w:rsidR="00E64B50">
        <w:t>х клеток пациентов, в частности</w:t>
      </w:r>
      <w:r w:rsidR="00DF1113">
        <w:t xml:space="preserve"> на различных типах нейронов. В докладе будет дан обзор вариантов использования генетически кодируемых биосенсоров для исследования </w:t>
      </w:r>
      <w:proofErr w:type="spellStart"/>
      <w:r w:rsidR="00DF1113">
        <w:t>апоптоза</w:t>
      </w:r>
      <w:proofErr w:type="spellEnd"/>
      <w:r w:rsidR="00DF1113">
        <w:t xml:space="preserve">, дисфункции эндоплазматического </w:t>
      </w:r>
      <w:proofErr w:type="spellStart"/>
      <w:r w:rsidR="00DF1113">
        <w:t>ретикулума</w:t>
      </w:r>
      <w:proofErr w:type="spellEnd"/>
      <w:r w:rsidR="00DF1113">
        <w:t xml:space="preserve">, </w:t>
      </w:r>
      <w:proofErr w:type="spellStart"/>
      <w:r w:rsidR="00DF1113">
        <w:t>окислительно</w:t>
      </w:r>
      <w:proofErr w:type="spellEnd"/>
      <w:r w:rsidR="00DF1113">
        <w:t xml:space="preserve">-восстановительных процессов, а также электрической активности нейронов. </w:t>
      </w:r>
      <w:r w:rsidR="00E64B50">
        <w:t>Также</w:t>
      </w:r>
      <w:r w:rsidR="00C70008">
        <w:t xml:space="preserve"> будет обсуждена возможность совместного применения биосенсоров, систем направленного редактирования нуклеотидных последовательностей и изучения белок-белковых взаимодействий для комплексного исследования патогенеза нейродегенеративных болезней и поиска мишеней для их терапии.</w:t>
      </w:r>
    </w:p>
    <w:sectPr w:rsidR="00E2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3"/>
    <w:rsid w:val="00120C11"/>
    <w:rsid w:val="00485E2A"/>
    <w:rsid w:val="0062294B"/>
    <w:rsid w:val="009055A1"/>
    <w:rsid w:val="00B52DAC"/>
    <w:rsid w:val="00B71B59"/>
    <w:rsid w:val="00C70008"/>
    <w:rsid w:val="00DF1113"/>
    <w:rsid w:val="00E20583"/>
    <w:rsid w:val="00E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A0ED8-34D2-4E59-9C93-5E822970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Medvedev</dc:creator>
  <cp:keywords/>
  <dc:description/>
  <cp:lastModifiedBy>Lena</cp:lastModifiedBy>
  <cp:revision>3</cp:revision>
  <dcterms:created xsi:type="dcterms:W3CDTF">2018-03-17T11:57:00Z</dcterms:created>
  <dcterms:modified xsi:type="dcterms:W3CDTF">2018-03-19T05:00:00Z</dcterms:modified>
</cp:coreProperties>
</file>