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95" w:rsidRPr="00C5027E" w:rsidRDefault="00691AF6" w:rsidP="00C5027E">
      <w:pPr>
        <w:jc w:val="center"/>
        <w:rPr>
          <w:sz w:val="52"/>
          <w:lang w:val="ru-RU"/>
        </w:rPr>
      </w:pPr>
      <w:r w:rsidRPr="00C5027E">
        <w:rPr>
          <w:sz w:val="52"/>
          <w:lang w:val="ru-RU"/>
        </w:rPr>
        <w:t>Р</w:t>
      </w:r>
      <w:r w:rsidR="00526515">
        <w:rPr>
          <w:sz w:val="52"/>
          <w:lang w:val="ru-RU"/>
        </w:rPr>
        <w:t xml:space="preserve">оссийская </w:t>
      </w:r>
      <w:r w:rsidR="00526515" w:rsidRPr="004E40AB">
        <w:rPr>
          <w:sz w:val="52"/>
          <w:lang w:val="ru-RU"/>
        </w:rPr>
        <w:t>а</w:t>
      </w:r>
      <w:r w:rsidR="00526515">
        <w:rPr>
          <w:sz w:val="52"/>
          <w:lang w:val="ru-RU"/>
        </w:rPr>
        <w:t xml:space="preserve">кадемия </w:t>
      </w:r>
      <w:r w:rsidR="00526515" w:rsidRPr="004E40AB">
        <w:rPr>
          <w:sz w:val="52"/>
          <w:lang w:val="ru-RU"/>
        </w:rPr>
        <w:t>н</w:t>
      </w:r>
      <w:r w:rsidR="00BB1895" w:rsidRPr="00C5027E">
        <w:rPr>
          <w:sz w:val="52"/>
          <w:lang w:val="ru-RU"/>
        </w:rPr>
        <w:t>аук</w:t>
      </w:r>
    </w:p>
    <w:p w:rsidR="00BB1895" w:rsidRPr="00C5027E" w:rsidRDefault="00BB1895" w:rsidP="00C5027E">
      <w:pPr>
        <w:jc w:val="center"/>
        <w:rPr>
          <w:sz w:val="52"/>
          <w:lang w:val="ru-RU"/>
        </w:rPr>
      </w:pPr>
      <w:r w:rsidRPr="00C5027E">
        <w:rPr>
          <w:sz w:val="52"/>
          <w:lang w:val="ru-RU"/>
        </w:rPr>
        <w:t>Институт катализа им. Г.К. Борескова СО РАН</w:t>
      </w:r>
    </w:p>
    <w:p w:rsidR="00691AF6" w:rsidRPr="00C5027E" w:rsidRDefault="00BB1895" w:rsidP="00C5027E">
      <w:pPr>
        <w:jc w:val="center"/>
        <w:rPr>
          <w:sz w:val="52"/>
          <w:lang w:val="ru-RU"/>
        </w:rPr>
      </w:pPr>
      <w:r w:rsidRPr="00C5027E">
        <w:rPr>
          <w:sz w:val="52"/>
        </w:rPr>
        <w:t>Elsevier</w:t>
      </w:r>
      <w:r w:rsidRPr="000D76EE">
        <w:rPr>
          <w:sz w:val="52"/>
          <w:lang w:val="ru-RU"/>
        </w:rPr>
        <w:t xml:space="preserve"> </w:t>
      </w:r>
      <w:r w:rsidRPr="00C5027E">
        <w:rPr>
          <w:sz w:val="52"/>
        </w:rPr>
        <w:t>B</w:t>
      </w:r>
      <w:r w:rsidRPr="000D76EE">
        <w:rPr>
          <w:sz w:val="52"/>
          <w:lang w:val="ru-RU"/>
        </w:rPr>
        <w:t>.</w:t>
      </w:r>
      <w:r w:rsidRPr="00C5027E">
        <w:rPr>
          <w:sz w:val="52"/>
        </w:rPr>
        <w:t>V</w:t>
      </w:r>
      <w:r w:rsidRPr="000D76EE">
        <w:rPr>
          <w:sz w:val="52"/>
          <w:lang w:val="ru-RU"/>
        </w:rPr>
        <w:t>.</w:t>
      </w:r>
    </w:p>
    <w:p w:rsidR="00691AF6" w:rsidRDefault="00691AF6" w:rsidP="002E462D">
      <w:pPr>
        <w:jc w:val="both"/>
        <w:rPr>
          <w:sz w:val="52"/>
          <w:lang w:val="ru-RU"/>
        </w:rPr>
      </w:pPr>
    </w:p>
    <w:p w:rsidR="002E462D" w:rsidRDefault="002E462D" w:rsidP="002E462D">
      <w:pPr>
        <w:jc w:val="both"/>
        <w:rPr>
          <w:sz w:val="52"/>
          <w:lang w:val="ru-RU"/>
        </w:rPr>
      </w:pPr>
      <w:r w:rsidRPr="00D86AAE">
        <w:rPr>
          <w:noProof/>
          <w:sz w:val="36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20FF954D" wp14:editId="080F7AA0">
            <wp:simplePos x="0" y="0"/>
            <wp:positionH relativeFrom="column">
              <wp:posOffset>3667125</wp:posOffset>
            </wp:positionH>
            <wp:positionV relativeFrom="paragraph">
              <wp:posOffset>130175</wp:posOffset>
            </wp:positionV>
            <wp:extent cx="1914525" cy="504825"/>
            <wp:effectExtent l="0" t="0" r="9525" b="9525"/>
            <wp:wrapNone/>
            <wp:docPr id="8" name="Picture Placehold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Placeholder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62D" w:rsidRPr="00C5027E" w:rsidRDefault="002E462D" w:rsidP="002E462D">
      <w:pPr>
        <w:jc w:val="both"/>
        <w:rPr>
          <w:sz w:val="52"/>
          <w:lang w:val="ru-RU"/>
        </w:rPr>
      </w:pPr>
    </w:p>
    <w:p w:rsidR="004F4F57" w:rsidRPr="00C5027E" w:rsidRDefault="00BB1895" w:rsidP="00C5027E">
      <w:pPr>
        <w:jc w:val="center"/>
        <w:rPr>
          <w:sz w:val="52"/>
          <w:lang w:val="ru-RU"/>
        </w:rPr>
      </w:pPr>
      <w:r w:rsidRPr="00C5027E">
        <w:rPr>
          <w:sz w:val="52"/>
          <w:lang w:val="ru-RU"/>
        </w:rPr>
        <w:t>Семинар</w:t>
      </w:r>
    </w:p>
    <w:p w:rsidR="0044218F" w:rsidRPr="00526515" w:rsidRDefault="0044218F" w:rsidP="00C5027E">
      <w:pPr>
        <w:jc w:val="center"/>
        <w:rPr>
          <w:b/>
          <w:color w:val="0070C0"/>
          <w:sz w:val="52"/>
          <w:lang w:val="ru-RU"/>
        </w:rPr>
      </w:pPr>
      <w:r w:rsidRPr="00526515">
        <w:rPr>
          <w:b/>
          <w:color w:val="0070C0"/>
          <w:sz w:val="52"/>
          <w:lang w:val="ru-RU"/>
        </w:rPr>
        <w:t xml:space="preserve">Что нового в </w:t>
      </w:r>
      <w:r w:rsidRPr="00526515">
        <w:rPr>
          <w:b/>
          <w:color w:val="0070C0"/>
          <w:sz w:val="52"/>
        </w:rPr>
        <w:t>Reaxys</w:t>
      </w:r>
      <w:r w:rsidRPr="00526515">
        <w:rPr>
          <w:b/>
          <w:color w:val="0070C0"/>
          <w:sz w:val="52"/>
          <w:lang w:val="ru-RU"/>
        </w:rPr>
        <w:t xml:space="preserve"> 2016?</w:t>
      </w:r>
    </w:p>
    <w:p w:rsidR="00BB1895" w:rsidRPr="0044218F" w:rsidRDefault="00C5027E" w:rsidP="00C5027E">
      <w:pPr>
        <w:jc w:val="center"/>
        <w:rPr>
          <w:color w:val="0070C0"/>
          <w:sz w:val="52"/>
          <w:lang w:val="ru-RU"/>
        </w:rPr>
      </w:pPr>
      <w:proofErr w:type="spellStart"/>
      <w:r w:rsidRPr="00526515">
        <w:rPr>
          <w:b/>
          <w:color w:val="0070C0"/>
          <w:sz w:val="52"/>
        </w:rPr>
        <w:t>Reaxys</w:t>
      </w:r>
      <w:proofErr w:type="spellEnd"/>
      <w:r w:rsidRPr="0044218F">
        <w:rPr>
          <w:color w:val="0070C0"/>
          <w:sz w:val="52"/>
          <w:lang w:val="ru-RU"/>
        </w:rPr>
        <w:t xml:space="preserve"> –</w:t>
      </w:r>
      <w:r w:rsidR="00E21FCD" w:rsidRPr="00E21FCD">
        <w:rPr>
          <w:color w:val="0070C0"/>
          <w:sz w:val="52"/>
          <w:lang w:val="ru-RU"/>
        </w:rPr>
        <w:t xml:space="preserve"> </w:t>
      </w:r>
      <w:r w:rsidR="00526515" w:rsidRPr="004E40AB">
        <w:rPr>
          <w:color w:val="0070C0"/>
          <w:sz w:val="52"/>
          <w:lang w:val="ru-RU"/>
        </w:rPr>
        <w:t>многофункциональный</w:t>
      </w:r>
      <w:r w:rsidRPr="0044218F">
        <w:rPr>
          <w:color w:val="0070C0"/>
          <w:sz w:val="52"/>
          <w:lang w:val="ru-RU"/>
        </w:rPr>
        <w:t xml:space="preserve"> инструмент</w:t>
      </w:r>
      <w:r w:rsidR="00BB3AFE" w:rsidRPr="0044218F">
        <w:rPr>
          <w:color w:val="0070C0"/>
          <w:sz w:val="52"/>
          <w:lang w:val="ru-RU"/>
        </w:rPr>
        <w:t xml:space="preserve"> для </w:t>
      </w:r>
      <w:r w:rsidR="0044218F" w:rsidRPr="0044218F">
        <w:rPr>
          <w:color w:val="0070C0"/>
          <w:sz w:val="52"/>
          <w:lang w:val="ru-RU"/>
        </w:rPr>
        <w:t xml:space="preserve">быстрого </w:t>
      </w:r>
      <w:r w:rsidR="00BB3AFE" w:rsidRPr="0044218F">
        <w:rPr>
          <w:color w:val="0070C0"/>
          <w:sz w:val="52"/>
          <w:lang w:val="ru-RU"/>
        </w:rPr>
        <w:t xml:space="preserve">поиска </w:t>
      </w:r>
      <w:r w:rsidR="0044218F" w:rsidRPr="0044218F">
        <w:rPr>
          <w:color w:val="0070C0"/>
          <w:sz w:val="52"/>
          <w:lang w:val="ru-RU"/>
        </w:rPr>
        <w:t xml:space="preserve">релевантной </w:t>
      </w:r>
      <w:r w:rsidR="0011262D" w:rsidRPr="004E40AB">
        <w:rPr>
          <w:color w:val="0070C0"/>
          <w:sz w:val="52"/>
          <w:lang w:val="ru-RU"/>
        </w:rPr>
        <w:t xml:space="preserve">химической </w:t>
      </w:r>
      <w:r w:rsidR="0044218F" w:rsidRPr="004E40AB">
        <w:rPr>
          <w:color w:val="0070C0"/>
          <w:sz w:val="52"/>
          <w:lang w:val="ru-RU"/>
        </w:rPr>
        <w:t xml:space="preserve">информации </w:t>
      </w:r>
      <w:r w:rsidRPr="004E40AB">
        <w:rPr>
          <w:color w:val="0070C0"/>
          <w:sz w:val="52"/>
          <w:lang w:val="ru-RU"/>
        </w:rPr>
        <w:t>в</w:t>
      </w:r>
      <w:r w:rsidR="00526515" w:rsidRPr="004E40AB">
        <w:rPr>
          <w:color w:val="0070C0"/>
          <w:sz w:val="52"/>
          <w:lang w:val="ru-RU"/>
        </w:rPr>
        <w:t xml:space="preserve"> журнальной и патентной</w:t>
      </w:r>
      <w:r w:rsidRPr="004E40AB">
        <w:rPr>
          <w:color w:val="0070C0"/>
          <w:sz w:val="52"/>
          <w:lang w:val="ru-RU"/>
        </w:rPr>
        <w:t xml:space="preserve"> литературе</w:t>
      </w:r>
    </w:p>
    <w:p w:rsidR="0044218F" w:rsidRDefault="0044218F">
      <w:pPr>
        <w:rPr>
          <w:sz w:val="36"/>
          <w:lang w:val="ru-RU"/>
        </w:rPr>
      </w:pPr>
    </w:p>
    <w:p w:rsidR="0044218F" w:rsidRPr="00E21FCD" w:rsidRDefault="0044218F">
      <w:pPr>
        <w:rPr>
          <w:sz w:val="36"/>
          <w:szCs w:val="36"/>
          <w:lang w:val="ru-RU"/>
        </w:rPr>
      </w:pPr>
      <w:r w:rsidRPr="00E21FCD">
        <w:rPr>
          <w:sz w:val="36"/>
          <w:szCs w:val="36"/>
          <w:lang w:val="ru-RU"/>
        </w:rPr>
        <w:t>В ходе семинара Вы узнаете:</w:t>
      </w:r>
    </w:p>
    <w:p w:rsidR="0011262D" w:rsidRPr="00E21FCD" w:rsidRDefault="0011262D" w:rsidP="00E21FCD">
      <w:pPr>
        <w:pStyle w:val="a4"/>
        <w:numPr>
          <w:ilvl w:val="0"/>
          <w:numId w:val="2"/>
        </w:numPr>
        <w:rPr>
          <w:sz w:val="36"/>
          <w:lang w:val="ru-RU"/>
        </w:rPr>
      </w:pPr>
      <w:r w:rsidRPr="00E21FCD">
        <w:rPr>
          <w:sz w:val="36"/>
          <w:lang w:val="ru-RU"/>
        </w:rPr>
        <w:t>Как</w:t>
      </w:r>
      <w:r w:rsidR="00E21FCD" w:rsidRPr="00E21FCD">
        <w:rPr>
          <w:sz w:val="36"/>
          <w:lang w:val="ru-RU"/>
        </w:rPr>
        <w:t xml:space="preserve"> </w:t>
      </w:r>
      <w:r w:rsidRPr="00E21FCD">
        <w:rPr>
          <w:sz w:val="36"/>
          <w:lang w:val="ru-RU"/>
        </w:rPr>
        <w:t xml:space="preserve">освоить экспертные стратегии поиска химической </w:t>
      </w:r>
      <w:r w:rsidRPr="004E40AB">
        <w:rPr>
          <w:sz w:val="36"/>
          <w:lang w:val="ru-RU"/>
        </w:rPr>
        <w:t>информации</w:t>
      </w:r>
      <w:r w:rsidR="00526515">
        <w:rPr>
          <w:sz w:val="36"/>
          <w:lang w:val="ru-RU"/>
        </w:rPr>
        <w:t>?</w:t>
      </w:r>
    </w:p>
    <w:p w:rsidR="0011262D" w:rsidRPr="00E21FCD" w:rsidRDefault="0011262D" w:rsidP="00E21FCD">
      <w:pPr>
        <w:pStyle w:val="a4"/>
        <w:numPr>
          <w:ilvl w:val="0"/>
          <w:numId w:val="2"/>
        </w:numPr>
        <w:rPr>
          <w:sz w:val="36"/>
          <w:lang w:val="ru-RU"/>
        </w:rPr>
      </w:pPr>
      <w:r w:rsidRPr="00E21FCD">
        <w:rPr>
          <w:sz w:val="36"/>
          <w:lang w:val="ru-RU"/>
        </w:rPr>
        <w:t xml:space="preserve">Что изменилось в </w:t>
      </w:r>
      <w:r w:rsidRPr="00526515">
        <w:rPr>
          <w:b/>
          <w:sz w:val="36"/>
        </w:rPr>
        <w:t>Reaxys</w:t>
      </w:r>
      <w:r w:rsidR="00526515">
        <w:rPr>
          <w:sz w:val="36"/>
          <w:lang w:val="ru-RU"/>
        </w:rPr>
        <w:t xml:space="preserve"> в 2016 году?</w:t>
      </w:r>
    </w:p>
    <w:p w:rsidR="00182ED3" w:rsidRPr="00E21FCD" w:rsidRDefault="00182ED3" w:rsidP="00E21FCD">
      <w:pPr>
        <w:pStyle w:val="a4"/>
        <w:numPr>
          <w:ilvl w:val="0"/>
          <w:numId w:val="2"/>
        </w:numPr>
        <w:rPr>
          <w:sz w:val="36"/>
          <w:lang w:val="ru-RU"/>
        </w:rPr>
      </w:pPr>
      <w:r w:rsidRPr="00E21FCD">
        <w:rPr>
          <w:sz w:val="36"/>
          <w:lang w:val="ru-RU"/>
        </w:rPr>
        <w:t xml:space="preserve">Чем так удобен новый </w:t>
      </w:r>
      <w:proofErr w:type="spellStart"/>
      <w:r w:rsidRPr="00526515">
        <w:rPr>
          <w:b/>
          <w:sz w:val="36"/>
        </w:rPr>
        <w:t>Reaxys</w:t>
      </w:r>
      <w:proofErr w:type="spellEnd"/>
      <w:r w:rsidR="00526515">
        <w:rPr>
          <w:sz w:val="36"/>
          <w:lang w:val="ru-RU"/>
        </w:rPr>
        <w:t xml:space="preserve"> для молодых исследователей?</w:t>
      </w:r>
    </w:p>
    <w:p w:rsidR="00E21FCD" w:rsidRPr="00E21FCD" w:rsidRDefault="009106F9" w:rsidP="00E21FCD">
      <w:pPr>
        <w:pStyle w:val="a4"/>
        <w:numPr>
          <w:ilvl w:val="0"/>
          <w:numId w:val="2"/>
        </w:numPr>
        <w:rPr>
          <w:sz w:val="36"/>
          <w:lang w:val="ru-RU"/>
        </w:rPr>
      </w:pPr>
      <w:r w:rsidRPr="00E21FCD">
        <w:rPr>
          <w:sz w:val="36"/>
          <w:lang w:val="ru-RU"/>
        </w:rPr>
        <w:t>Как провести</w:t>
      </w:r>
      <w:r w:rsidR="0011262D" w:rsidRPr="00E21FCD">
        <w:rPr>
          <w:sz w:val="36"/>
          <w:lang w:val="ru-RU"/>
        </w:rPr>
        <w:t xml:space="preserve"> быстр</w:t>
      </w:r>
      <w:r w:rsidRPr="00E21FCD">
        <w:rPr>
          <w:sz w:val="36"/>
          <w:lang w:val="ru-RU"/>
        </w:rPr>
        <w:t>ый</w:t>
      </w:r>
      <w:r w:rsidR="0011262D" w:rsidRPr="00E21FCD">
        <w:rPr>
          <w:sz w:val="36"/>
          <w:lang w:val="ru-RU"/>
        </w:rPr>
        <w:t xml:space="preserve"> и полн</w:t>
      </w:r>
      <w:r w:rsidRPr="00E21FCD">
        <w:rPr>
          <w:sz w:val="36"/>
          <w:lang w:val="ru-RU"/>
        </w:rPr>
        <w:t>ый</w:t>
      </w:r>
      <w:r w:rsidR="0011262D" w:rsidRPr="00E21FCD">
        <w:rPr>
          <w:sz w:val="36"/>
          <w:lang w:val="ru-RU"/>
        </w:rPr>
        <w:t xml:space="preserve"> поиск </w:t>
      </w:r>
      <w:r w:rsidR="0011262D" w:rsidRPr="004E40AB">
        <w:rPr>
          <w:sz w:val="36"/>
          <w:lang w:val="ru-RU"/>
        </w:rPr>
        <w:t>информации</w:t>
      </w:r>
      <w:r w:rsidR="0011262D" w:rsidRPr="00E21FCD">
        <w:rPr>
          <w:sz w:val="36"/>
          <w:lang w:val="ru-RU"/>
        </w:rPr>
        <w:t xml:space="preserve"> в области катализа, наук о материалах, физической и аналитической химии, биохимии, органической и неорганической химии</w:t>
      </w:r>
      <w:r w:rsidR="00526515">
        <w:rPr>
          <w:sz w:val="36"/>
          <w:lang w:val="ru-RU"/>
        </w:rPr>
        <w:t>?</w:t>
      </w:r>
    </w:p>
    <w:p w:rsidR="0011262D" w:rsidRDefault="009106F9" w:rsidP="0011262D">
      <w:pPr>
        <w:rPr>
          <w:sz w:val="36"/>
          <w:lang w:val="ru-RU"/>
        </w:rPr>
      </w:pPr>
      <w:r>
        <w:rPr>
          <w:sz w:val="36"/>
          <w:lang w:val="ru-RU"/>
        </w:rPr>
        <w:t>Например:</w:t>
      </w:r>
    </w:p>
    <w:p w:rsidR="009106F9" w:rsidRPr="009106F9" w:rsidRDefault="009106F9" w:rsidP="00E21FCD">
      <w:pPr>
        <w:pStyle w:val="a4"/>
        <w:numPr>
          <w:ilvl w:val="0"/>
          <w:numId w:val="2"/>
        </w:numPr>
        <w:rPr>
          <w:sz w:val="36"/>
          <w:lang w:val="ru-RU"/>
        </w:rPr>
      </w:pPr>
      <w:r>
        <w:rPr>
          <w:sz w:val="36"/>
          <w:lang w:val="ru-RU"/>
        </w:rPr>
        <w:t>Как найти катализаторы и условия проведе</w:t>
      </w:r>
      <w:r w:rsidR="00526515">
        <w:rPr>
          <w:sz w:val="36"/>
          <w:lang w:val="ru-RU"/>
        </w:rPr>
        <w:t>ния заданной реакции</w:t>
      </w:r>
      <w:r w:rsidR="00526515" w:rsidRPr="004E40AB">
        <w:rPr>
          <w:sz w:val="36"/>
          <w:lang w:val="ru-RU"/>
        </w:rPr>
        <w:t xml:space="preserve">; </w:t>
      </w:r>
      <w:r w:rsidR="00526515">
        <w:rPr>
          <w:sz w:val="36"/>
          <w:lang w:val="ru-RU"/>
        </w:rPr>
        <w:t>или реакци</w:t>
      </w:r>
      <w:r w:rsidR="00526515" w:rsidRPr="004E40AB">
        <w:rPr>
          <w:sz w:val="36"/>
          <w:lang w:val="ru-RU"/>
        </w:rPr>
        <w:t>й</w:t>
      </w:r>
      <w:r>
        <w:rPr>
          <w:sz w:val="36"/>
          <w:lang w:val="ru-RU"/>
        </w:rPr>
        <w:t>, протекающ</w:t>
      </w:r>
      <w:r w:rsidRPr="004E40AB">
        <w:rPr>
          <w:sz w:val="36"/>
          <w:lang w:val="ru-RU"/>
        </w:rPr>
        <w:t>и</w:t>
      </w:r>
      <w:r w:rsidR="00526515" w:rsidRPr="004E40AB">
        <w:rPr>
          <w:sz w:val="36"/>
          <w:lang w:val="ru-RU"/>
        </w:rPr>
        <w:t>х</w:t>
      </w:r>
      <w:r w:rsidRPr="004E40AB">
        <w:rPr>
          <w:sz w:val="36"/>
          <w:lang w:val="ru-RU"/>
        </w:rPr>
        <w:t xml:space="preserve"> </w:t>
      </w:r>
      <w:r w:rsidR="002E462D" w:rsidRPr="002E462D">
        <w:rPr>
          <w:sz w:val="36"/>
          <w:lang w:val="ru-RU"/>
        </w:rPr>
        <w:t xml:space="preserve">при </w:t>
      </w:r>
      <w:r>
        <w:rPr>
          <w:sz w:val="36"/>
          <w:lang w:val="ru-RU"/>
        </w:rPr>
        <w:t>заданных условиях</w:t>
      </w:r>
      <w:r w:rsidR="002E462D">
        <w:rPr>
          <w:sz w:val="36"/>
          <w:lang w:val="ru-RU"/>
        </w:rPr>
        <w:t xml:space="preserve"> </w:t>
      </w:r>
      <w:r w:rsidR="002E462D" w:rsidRPr="004E40AB">
        <w:rPr>
          <w:sz w:val="36"/>
          <w:lang w:val="ru-RU"/>
        </w:rPr>
        <w:t xml:space="preserve">и </w:t>
      </w:r>
      <w:r w:rsidRPr="004E40AB">
        <w:rPr>
          <w:sz w:val="36"/>
          <w:lang w:val="ru-RU"/>
        </w:rPr>
        <w:t>катализатора</w:t>
      </w:r>
      <w:r w:rsidR="002E462D" w:rsidRPr="004E40AB">
        <w:rPr>
          <w:sz w:val="36"/>
          <w:lang w:val="ru-RU"/>
        </w:rPr>
        <w:t xml:space="preserve">х / </w:t>
      </w:r>
      <w:r w:rsidR="000D76EE" w:rsidRPr="004E40AB">
        <w:rPr>
          <w:sz w:val="36"/>
          <w:lang w:val="ru-RU"/>
        </w:rPr>
        <w:t>фермента</w:t>
      </w:r>
      <w:r w:rsidR="002E462D" w:rsidRPr="004E40AB">
        <w:rPr>
          <w:sz w:val="36"/>
          <w:lang w:val="ru-RU"/>
        </w:rPr>
        <w:t>х</w:t>
      </w:r>
      <w:r>
        <w:rPr>
          <w:sz w:val="36"/>
          <w:lang w:val="ru-RU"/>
        </w:rPr>
        <w:t>?</w:t>
      </w:r>
    </w:p>
    <w:p w:rsidR="009106F9" w:rsidRDefault="009106F9" w:rsidP="00E21FCD">
      <w:pPr>
        <w:pStyle w:val="a4"/>
        <w:numPr>
          <w:ilvl w:val="0"/>
          <w:numId w:val="2"/>
        </w:numPr>
        <w:rPr>
          <w:sz w:val="36"/>
          <w:lang w:val="ru-RU"/>
        </w:rPr>
      </w:pPr>
      <w:r>
        <w:rPr>
          <w:sz w:val="36"/>
          <w:lang w:val="ru-RU"/>
        </w:rPr>
        <w:t>Как найти свойства данного соединения или соединения с заданным свойством?</w:t>
      </w:r>
    </w:p>
    <w:p w:rsidR="00D86AAE" w:rsidRPr="00182ED3" w:rsidRDefault="00D86AAE" w:rsidP="00E21FCD">
      <w:pPr>
        <w:pStyle w:val="a4"/>
        <w:numPr>
          <w:ilvl w:val="0"/>
          <w:numId w:val="2"/>
        </w:numPr>
        <w:rPr>
          <w:sz w:val="36"/>
          <w:lang w:val="ru-RU"/>
        </w:rPr>
      </w:pPr>
      <w:r>
        <w:rPr>
          <w:sz w:val="36"/>
          <w:lang w:val="ru-RU"/>
        </w:rPr>
        <w:t xml:space="preserve">Какие методы и подходы часто используются в </w:t>
      </w:r>
      <w:r w:rsidR="000D76EE">
        <w:rPr>
          <w:sz w:val="36"/>
          <w:lang w:val="ru-RU"/>
        </w:rPr>
        <w:t>заданном научном направлении</w:t>
      </w:r>
      <w:r>
        <w:rPr>
          <w:sz w:val="36"/>
          <w:lang w:val="ru-RU"/>
        </w:rPr>
        <w:t>?</w:t>
      </w:r>
    </w:p>
    <w:p w:rsidR="0011262D" w:rsidRPr="00182ED3" w:rsidRDefault="0011262D" w:rsidP="00182ED3">
      <w:pPr>
        <w:rPr>
          <w:sz w:val="36"/>
          <w:lang w:val="ru-RU"/>
        </w:rPr>
      </w:pPr>
    </w:p>
    <w:p w:rsidR="00182ED3" w:rsidRPr="00E21FCD" w:rsidRDefault="00182ED3" w:rsidP="00182ED3">
      <w:pPr>
        <w:rPr>
          <w:sz w:val="36"/>
          <w:szCs w:val="36"/>
          <w:lang w:val="ru-RU"/>
        </w:rPr>
      </w:pPr>
      <w:r w:rsidRPr="00E21FCD">
        <w:rPr>
          <w:sz w:val="36"/>
          <w:szCs w:val="36"/>
          <w:lang w:val="ru-RU"/>
        </w:rPr>
        <w:t xml:space="preserve">Семинар </w:t>
      </w:r>
      <w:r w:rsidR="00E21FCD">
        <w:rPr>
          <w:sz w:val="36"/>
          <w:szCs w:val="36"/>
          <w:lang w:val="ru-RU"/>
        </w:rPr>
        <w:t>состоится</w:t>
      </w:r>
      <w:r w:rsidRPr="00E21FCD">
        <w:rPr>
          <w:sz w:val="36"/>
          <w:szCs w:val="36"/>
          <w:lang w:val="ru-RU"/>
        </w:rPr>
        <w:t xml:space="preserve"> </w:t>
      </w:r>
      <w:r w:rsidRPr="00E21FCD">
        <w:rPr>
          <w:b/>
          <w:sz w:val="36"/>
          <w:szCs w:val="36"/>
          <w:lang w:val="ru-RU"/>
        </w:rPr>
        <w:t>2</w:t>
      </w:r>
      <w:r w:rsidR="00264959" w:rsidRPr="00E21FCD">
        <w:rPr>
          <w:b/>
          <w:sz w:val="36"/>
          <w:szCs w:val="36"/>
          <w:lang w:val="ru-RU"/>
        </w:rPr>
        <w:t>9</w:t>
      </w:r>
      <w:r w:rsidRPr="00E21FCD">
        <w:rPr>
          <w:sz w:val="36"/>
          <w:szCs w:val="36"/>
          <w:lang w:val="ru-RU"/>
        </w:rPr>
        <w:t xml:space="preserve"> </w:t>
      </w:r>
      <w:r w:rsidRPr="00E21FCD">
        <w:rPr>
          <w:b/>
          <w:sz w:val="36"/>
          <w:szCs w:val="36"/>
          <w:lang w:val="ru-RU"/>
        </w:rPr>
        <w:t>марта</w:t>
      </w:r>
      <w:r w:rsidRPr="00E21FCD">
        <w:rPr>
          <w:sz w:val="36"/>
          <w:szCs w:val="36"/>
          <w:lang w:val="ru-RU"/>
        </w:rPr>
        <w:t xml:space="preserve"> 2017 года </w:t>
      </w:r>
      <w:r w:rsidR="00E21FCD" w:rsidRPr="00E21FCD">
        <w:rPr>
          <w:b/>
          <w:sz w:val="36"/>
          <w:szCs w:val="36"/>
          <w:lang w:val="ru-RU"/>
        </w:rPr>
        <w:t>с 11.00 до 13.00</w:t>
      </w:r>
      <w:r w:rsidR="00E21FCD">
        <w:rPr>
          <w:sz w:val="36"/>
          <w:szCs w:val="36"/>
          <w:lang w:val="ru-RU"/>
        </w:rPr>
        <w:t xml:space="preserve"> </w:t>
      </w:r>
      <w:r w:rsidRPr="00E21FCD">
        <w:rPr>
          <w:sz w:val="36"/>
          <w:szCs w:val="36"/>
          <w:lang w:val="ru-RU"/>
        </w:rPr>
        <w:t xml:space="preserve">в </w:t>
      </w:r>
      <w:r w:rsidR="002E462D">
        <w:rPr>
          <w:sz w:val="36"/>
          <w:szCs w:val="36"/>
          <w:lang w:val="ru-RU"/>
        </w:rPr>
        <w:t>конференц-зале ИК СО РАН</w:t>
      </w:r>
      <w:r w:rsidRPr="00E21FCD">
        <w:rPr>
          <w:sz w:val="36"/>
          <w:szCs w:val="36"/>
          <w:lang w:val="ru-RU"/>
        </w:rPr>
        <w:t xml:space="preserve"> по адресу: г. Новосибирск, пр. Академика Лаврентьева</w:t>
      </w:r>
      <w:r w:rsidR="00E21FCD">
        <w:rPr>
          <w:sz w:val="36"/>
          <w:szCs w:val="36"/>
          <w:lang w:val="ru-RU"/>
        </w:rPr>
        <w:t>,</w:t>
      </w:r>
      <w:r w:rsidR="009A6A81">
        <w:rPr>
          <w:sz w:val="36"/>
          <w:szCs w:val="36"/>
          <w:lang w:val="ru-RU"/>
        </w:rPr>
        <w:t xml:space="preserve"> 5.</w:t>
      </w:r>
    </w:p>
    <w:p w:rsidR="0011262D" w:rsidRPr="00E21FCD" w:rsidRDefault="0011262D" w:rsidP="00182ED3">
      <w:pPr>
        <w:rPr>
          <w:sz w:val="36"/>
          <w:szCs w:val="36"/>
          <w:lang w:val="ru-RU"/>
        </w:rPr>
      </w:pPr>
    </w:p>
    <w:p w:rsidR="00E21FCD" w:rsidRPr="00182ED3" w:rsidRDefault="0011262D" w:rsidP="002E462D">
      <w:pPr>
        <w:jc w:val="both"/>
        <w:rPr>
          <w:sz w:val="36"/>
          <w:lang w:val="ru-RU"/>
        </w:rPr>
      </w:pPr>
      <w:r w:rsidRPr="00E21FCD">
        <w:rPr>
          <w:sz w:val="36"/>
          <w:szCs w:val="36"/>
          <w:lang w:val="ru-RU"/>
        </w:rPr>
        <w:t>Семинар проводит</w:t>
      </w:r>
      <w:r w:rsidR="002E462D">
        <w:rPr>
          <w:sz w:val="36"/>
          <w:szCs w:val="36"/>
          <w:lang w:val="ru-RU"/>
        </w:rPr>
        <w:t xml:space="preserve"> </w:t>
      </w:r>
      <w:r w:rsidR="002E462D" w:rsidRPr="004E40AB">
        <w:rPr>
          <w:sz w:val="36"/>
          <w:szCs w:val="36"/>
          <w:lang w:val="ru-RU"/>
        </w:rPr>
        <w:t xml:space="preserve">к.х.н. </w:t>
      </w:r>
      <w:r w:rsidR="002E462D" w:rsidRPr="004E40AB">
        <w:rPr>
          <w:b/>
          <w:sz w:val="36"/>
          <w:szCs w:val="36"/>
          <w:lang w:val="ru-RU"/>
        </w:rPr>
        <w:t>Андрей Григорьевич</w:t>
      </w:r>
      <w:r w:rsidR="002E462D" w:rsidRPr="004E40AB">
        <w:rPr>
          <w:sz w:val="36"/>
          <w:szCs w:val="36"/>
          <w:lang w:val="ru-RU"/>
        </w:rPr>
        <w:t xml:space="preserve"> </w:t>
      </w:r>
      <w:r w:rsidR="00E21FCD" w:rsidRPr="004E40AB">
        <w:rPr>
          <w:b/>
          <w:sz w:val="36"/>
          <w:szCs w:val="36"/>
          <w:lang w:val="ru-RU"/>
        </w:rPr>
        <w:t>Худошин</w:t>
      </w:r>
      <w:r w:rsidR="002E462D" w:rsidRPr="004E40AB">
        <w:rPr>
          <w:sz w:val="36"/>
          <w:szCs w:val="36"/>
          <w:lang w:val="ru-RU"/>
        </w:rPr>
        <w:t xml:space="preserve"> </w:t>
      </w:r>
      <w:r w:rsidR="00E21FCD">
        <w:rPr>
          <w:sz w:val="36"/>
          <w:szCs w:val="36"/>
          <w:lang w:val="ru-RU"/>
        </w:rPr>
        <w:t xml:space="preserve">– </w:t>
      </w:r>
      <w:r w:rsidR="00E21FCD" w:rsidRPr="00E21FCD">
        <w:rPr>
          <w:sz w:val="36"/>
          <w:szCs w:val="36"/>
          <w:lang w:val="ru-RU"/>
        </w:rPr>
        <w:t>Директор</w:t>
      </w:r>
      <w:r w:rsidR="00E21FCD">
        <w:rPr>
          <w:sz w:val="36"/>
          <w:szCs w:val="36"/>
          <w:lang w:val="ru-RU"/>
        </w:rPr>
        <w:t xml:space="preserve"> </w:t>
      </w:r>
      <w:r w:rsidR="00E21FCD" w:rsidRPr="00E21FCD">
        <w:rPr>
          <w:sz w:val="36"/>
          <w:szCs w:val="36"/>
          <w:lang w:val="ru-RU"/>
        </w:rPr>
        <w:t>направления химико-биологических решений</w:t>
      </w:r>
      <w:r w:rsidR="00E21FCD">
        <w:rPr>
          <w:sz w:val="36"/>
          <w:szCs w:val="36"/>
          <w:lang w:val="ru-RU"/>
        </w:rPr>
        <w:t xml:space="preserve"> </w:t>
      </w:r>
      <w:proofErr w:type="spellStart"/>
      <w:r w:rsidR="00E21FCD" w:rsidRPr="00E21FCD">
        <w:rPr>
          <w:sz w:val="36"/>
          <w:szCs w:val="36"/>
          <w:lang w:val="ru-RU"/>
        </w:rPr>
        <w:t>Elsevier</w:t>
      </w:r>
      <w:proofErr w:type="spellEnd"/>
      <w:r w:rsidR="00E21FCD" w:rsidRPr="00E21FCD">
        <w:rPr>
          <w:sz w:val="36"/>
          <w:szCs w:val="36"/>
          <w:lang w:val="ru-RU"/>
        </w:rPr>
        <w:t xml:space="preserve"> S&amp;T в России, Иране и странах СНГ</w:t>
      </w:r>
      <w:r w:rsidR="009A6A81">
        <w:rPr>
          <w:sz w:val="36"/>
          <w:szCs w:val="36"/>
          <w:lang w:val="ru-RU"/>
        </w:rPr>
        <w:t>.</w:t>
      </w:r>
    </w:p>
    <w:sectPr w:rsidR="00E21FCD" w:rsidRPr="00182ED3" w:rsidSect="001B62F5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A3A5B"/>
    <w:multiLevelType w:val="hybridMultilevel"/>
    <w:tmpl w:val="EC9C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F6899"/>
    <w:multiLevelType w:val="hybridMultilevel"/>
    <w:tmpl w:val="13808E1E"/>
    <w:lvl w:ilvl="0" w:tplc="8EF607E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F5"/>
    <w:rsid w:val="000D76EE"/>
    <w:rsid w:val="000F1888"/>
    <w:rsid w:val="0011262D"/>
    <w:rsid w:val="00182ED3"/>
    <w:rsid w:val="001B62F5"/>
    <w:rsid w:val="001D7C21"/>
    <w:rsid w:val="00264959"/>
    <w:rsid w:val="002E462D"/>
    <w:rsid w:val="0044218F"/>
    <w:rsid w:val="004E40AB"/>
    <w:rsid w:val="004F4F57"/>
    <w:rsid w:val="00526515"/>
    <w:rsid w:val="00547A5C"/>
    <w:rsid w:val="00656DA2"/>
    <w:rsid w:val="00691AF6"/>
    <w:rsid w:val="007021BB"/>
    <w:rsid w:val="00710B7A"/>
    <w:rsid w:val="009106F9"/>
    <w:rsid w:val="009A6A81"/>
    <w:rsid w:val="00BB1895"/>
    <w:rsid w:val="00BB3AFE"/>
    <w:rsid w:val="00C5027E"/>
    <w:rsid w:val="00D86AAE"/>
    <w:rsid w:val="00E21FCD"/>
    <w:rsid w:val="00E5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FAE0B-D25B-40EC-99CF-02CD71C2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6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1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Khudoshin, Andrey (ELS)</dc:creator>
  <cp:lastModifiedBy>zibareva</cp:lastModifiedBy>
  <cp:revision>2</cp:revision>
  <dcterms:created xsi:type="dcterms:W3CDTF">2017-03-21T04:18:00Z</dcterms:created>
  <dcterms:modified xsi:type="dcterms:W3CDTF">2017-03-21T04:18:00Z</dcterms:modified>
</cp:coreProperties>
</file>